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1C" w:rsidRDefault="007E5B1C" w:rsidP="007E5B1C">
      <w:pPr>
        <w:spacing w:after="120"/>
        <w:jc w:val="both"/>
        <w:rPr>
          <w:rFonts w:ascii="Arial" w:hAnsi="Arial" w:cs="Arial"/>
        </w:rPr>
      </w:pPr>
    </w:p>
    <w:p w:rsidR="007E5B1C" w:rsidRDefault="007E5B1C" w:rsidP="007E5B1C">
      <w:pPr>
        <w:rPr>
          <w:rFonts w:ascii="Cambria" w:hAnsi="Cambria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79BE3D01" wp14:editId="12374C32">
            <wp:simplePos x="0" y="0"/>
            <wp:positionH relativeFrom="column">
              <wp:posOffset>-72390</wp:posOffset>
            </wp:positionH>
            <wp:positionV relativeFrom="paragraph">
              <wp:posOffset>-433705</wp:posOffset>
            </wp:positionV>
            <wp:extent cx="1353185" cy="1407160"/>
            <wp:effectExtent l="0" t="0" r="0" b="2540"/>
            <wp:wrapThrough wrapText="bothSides">
              <wp:wrapPolygon edited="0">
                <wp:start x="0" y="0"/>
                <wp:lineTo x="0" y="21347"/>
                <wp:lineTo x="21286" y="21347"/>
                <wp:lineTo x="21286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B1C" w:rsidRDefault="007E5B1C" w:rsidP="007E5B1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Årsberättelse från sekreteraren i Tekniska nämnden i Svensk Förening för Klinisk Fysio</w:t>
      </w:r>
      <w:r w:rsidR="00026702">
        <w:rPr>
          <w:rFonts w:ascii="Cambria" w:hAnsi="Cambria"/>
          <w:b/>
          <w:sz w:val="28"/>
          <w:szCs w:val="28"/>
        </w:rPr>
        <w:t>logi (SFKF) verksamhetsåret 2018-2019</w:t>
      </w:r>
    </w:p>
    <w:p w:rsidR="007E5B1C" w:rsidRDefault="007E5B1C" w:rsidP="00C84428">
      <w:pPr>
        <w:jc w:val="both"/>
        <w:rPr>
          <w:rFonts w:ascii="Arial" w:hAnsi="Arial" w:cs="Arial"/>
        </w:rPr>
      </w:pPr>
    </w:p>
    <w:p w:rsidR="00B7043A" w:rsidRPr="003E002C" w:rsidRDefault="00175B1D" w:rsidP="00C84428">
      <w:pPr>
        <w:jc w:val="both"/>
        <w:rPr>
          <w:rFonts w:ascii="Arial" w:hAnsi="Arial" w:cs="Arial"/>
        </w:rPr>
      </w:pPr>
      <w:r w:rsidRPr="003E002C">
        <w:rPr>
          <w:rFonts w:ascii="Arial" w:hAnsi="Arial" w:cs="Arial"/>
        </w:rPr>
        <w:t>Under det gå</w:t>
      </w:r>
      <w:r w:rsidR="00B7043A" w:rsidRPr="003E002C">
        <w:rPr>
          <w:rFonts w:ascii="Arial" w:hAnsi="Arial" w:cs="Arial"/>
        </w:rPr>
        <w:t>n</w:t>
      </w:r>
      <w:r w:rsidRPr="003E002C">
        <w:rPr>
          <w:rFonts w:ascii="Arial" w:hAnsi="Arial" w:cs="Arial"/>
        </w:rPr>
        <w:t>gna året</w:t>
      </w:r>
      <w:r w:rsidR="00B7043A" w:rsidRPr="003E002C">
        <w:rPr>
          <w:rFonts w:ascii="Arial" w:hAnsi="Arial" w:cs="Arial"/>
        </w:rPr>
        <w:t xml:space="preserve"> </w:t>
      </w:r>
      <w:r w:rsidRPr="003E002C">
        <w:rPr>
          <w:rFonts w:ascii="Arial" w:hAnsi="Arial" w:cs="Arial"/>
        </w:rPr>
        <w:t>har tekniska sektionen</w:t>
      </w:r>
      <w:r w:rsidR="00B7043A" w:rsidRPr="003E002C">
        <w:rPr>
          <w:rFonts w:ascii="Arial" w:hAnsi="Arial" w:cs="Arial"/>
        </w:rPr>
        <w:t xml:space="preserve">, liksom </w:t>
      </w:r>
      <w:r w:rsidR="009E0834">
        <w:rPr>
          <w:rFonts w:ascii="Arial" w:hAnsi="Arial" w:cs="Arial"/>
        </w:rPr>
        <w:t>nu flera år tillbaka</w:t>
      </w:r>
      <w:r w:rsidR="00B7043A" w:rsidRPr="003E002C">
        <w:rPr>
          <w:rFonts w:ascii="Arial" w:hAnsi="Arial" w:cs="Arial"/>
        </w:rPr>
        <w:t xml:space="preserve">, </w:t>
      </w:r>
      <w:r w:rsidRPr="003E002C">
        <w:rPr>
          <w:rFonts w:ascii="Arial" w:hAnsi="Arial" w:cs="Arial"/>
        </w:rPr>
        <w:t>arbet</w:t>
      </w:r>
      <w:r w:rsidR="007E5B1C">
        <w:rPr>
          <w:rFonts w:ascii="Arial" w:hAnsi="Arial" w:cs="Arial"/>
        </w:rPr>
        <w:t>a</w:t>
      </w:r>
      <w:r w:rsidRPr="003E002C">
        <w:rPr>
          <w:rFonts w:ascii="Arial" w:hAnsi="Arial" w:cs="Arial"/>
        </w:rPr>
        <w:t xml:space="preserve">t med </w:t>
      </w:r>
      <w:r w:rsidR="00B7043A" w:rsidRPr="003E002C">
        <w:rPr>
          <w:rFonts w:ascii="Arial" w:hAnsi="Arial" w:cs="Arial"/>
        </w:rPr>
        <w:t>den årliga</w:t>
      </w:r>
      <w:r w:rsidRPr="003E002C">
        <w:rPr>
          <w:rFonts w:ascii="Arial" w:hAnsi="Arial" w:cs="Arial"/>
        </w:rPr>
        <w:t xml:space="preserve"> verksamhetsenkät</w:t>
      </w:r>
      <w:r w:rsidR="00B7043A" w:rsidRPr="003E002C">
        <w:rPr>
          <w:rFonts w:ascii="Arial" w:hAnsi="Arial" w:cs="Arial"/>
        </w:rPr>
        <w:t>en</w:t>
      </w:r>
      <w:r w:rsidR="007E5B1C">
        <w:rPr>
          <w:rFonts w:ascii="Arial" w:hAnsi="Arial" w:cs="Arial"/>
        </w:rPr>
        <w:t xml:space="preserve"> tillsammans med vår samarbetspartner Aperio AB</w:t>
      </w:r>
      <w:r w:rsidRPr="003E002C">
        <w:rPr>
          <w:rFonts w:ascii="Arial" w:hAnsi="Arial" w:cs="Arial"/>
        </w:rPr>
        <w:t>.</w:t>
      </w:r>
      <w:r w:rsidR="00B7043A" w:rsidRPr="003E002C">
        <w:rPr>
          <w:rFonts w:ascii="Arial" w:hAnsi="Arial" w:cs="Arial"/>
        </w:rPr>
        <w:t xml:space="preserve"> </w:t>
      </w:r>
    </w:p>
    <w:p w:rsidR="00026702" w:rsidRDefault="00026702" w:rsidP="00C844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 har tidigare år gjorts en del justeringar av frågorna</w:t>
      </w:r>
      <w:r w:rsidR="001E6FE6">
        <w:rPr>
          <w:rFonts w:ascii="Arial" w:hAnsi="Arial" w:cs="Arial"/>
        </w:rPr>
        <w:t xml:space="preserve"> i enkäten, men 201</w:t>
      </w:r>
      <w:r w:rsidR="00D8185E">
        <w:rPr>
          <w:rFonts w:ascii="Arial" w:hAnsi="Arial" w:cs="Arial"/>
        </w:rPr>
        <w:t>9</w:t>
      </w:r>
      <w:r w:rsidR="001E6FE6">
        <w:rPr>
          <w:rFonts w:ascii="Arial" w:hAnsi="Arial" w:cs="Arial"/>
        </w:rPr>
        <w:t xml:space="preserve"> års enkät var väsentligen oförändrad jämfört med 20</w:t>
      </w:r>
      <w:r w:rsidR="00D8185E">
        <w:rPr>
          <w:rFonts w:ascii="Arial" w:hAnsi="Arial" w:cs="Arial"/>
        </w:rPr>
        <w:t>20</w:t>
      </w:r>
      <w:r w:rsidR="001E6FE6">
        <w:rPr>
          <w:rFonts w:ascii="Arial" w:hAnsi="Arial" w:cs="Arial"/>
        </w:rPr>
        <w:t>.</w:t>
      </w:r>
    </w:p>
    <w:p w:rsidR="003E002C" w:rsidRPr="00A22D57" w:rsidRDefault="00D8185E" w:rsidP="00C844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normala fall presenteras rapporten på det Kardiovaskulära Vårmötet men den traditionen bröts i år </w:t>
      </w:r>
      <w:proofErr w:type="spellStart"/>
      <w:r>
        <w:rPr>
          <w:rFonts w:ascii="Arial" w:hAnsi="Arial" w:cs="Arial"/>
        </w:rPr>
        <w:t>pga</w:t>
      </w:r>
      <w:proofErr w:type="spellEnd"/>
      <w:r>
        <w:rPr>
          <w:rFonts w:ascii="Arial" w:hAnsi="Arial" w:cs="Arial"/>
        </w:rPr>
        <w:t xml:space="preserve"> COVID19.</w:t>
      </w:r>
      <w:r w:rsidR="00175B1D" w:rsidRPr="003450BB">
        <w:rPr>
          <w:rFonts w:ascii="Arial" w:hAnsi="Arial" w:cs="Arial"/>
        </w:rPr>
        <w:t xml:space="preserve"> </w:t>
      </w:r>
      <w:r w:rsidR="00B8196A" w:rsidRPr="003450BB">
        <w:rPr>
          <w:rFonts w:ascii="Arial" w:hAnsi="Arial" w:cs="Arial"/>
        </w:rPr>
        <w:t xml:space="preserve">Med god uppslutning </w:t>
      </w:r>
      <w:r w:rsidR="007E5B1C" w:rsidRPr="003450BB">
        <w:rPr>
          <w:rFonts w:ascii="Arial" w:hAnsi="Arial" w:cs="Arial"/>
        </w:rPr>
        <w:t>och data från flertalet klinisk</w:t>
      </w:r>
      <w:r w:rsidR="00A22D57">
        <w:rPr>
          <w:rFonts w:ascii="Arial" w:hAnsi="Arial" w:cs="Arial"/>
        </w:rPr>
        <w:t>t</w:t>
      </w:r>
      <w:r w:rsidR="007E5B1C" w:rsidRPr="003450BB">
        <w:rPr>
          <w:rFonts w:ascii="Arial" w:hAnsi="Arial" w:cs="Arial"/>
        </w:rPr>
        <w:t xml:space="preserve"> fysiologiska enheter </w:t>
      </w:r>
      <w:r>
        <w:rPr>
          <w:rFonts w:ascii="Arial" w:hAnsi="Arial" w:cs="Arial"/>
        </w:rPr>
        <w:t>ger</w:t>
      </w:r>
      <w:r w:rsidR="00B8196A" w:rsidRPr="003450BB">
        <w:rPr>
          <w:rFonts w:ascii="Arial" w:hAnsi="Arial" w:cs="Arial"/>
        </w:rPr>
        <w:t xml:space="preserve"> resultaten </w:t>
      </w:r>
      <w:r w:rsidR="002E772F" w:rsidRPr="003450BB">
        <w:rPr>
          <w:rFonts w:ascii="Arial" w:hAnsi="Arial" w:cs="Arial"/>
        </w:rPr>
        <w:t xml:space="preserve">en </w:t>
      </w:r>
      <w:r w:rsidR="00B8196A" w:rsidRPr="003450BB">
        <w:rPr>
          <w:rFonts w:ascii="Arial" w:hAnsi="Arial" w:cs="Arial"/>
        </w:rPr>
        <w:t xml:space="preserve">samlad bild av </w:t>
      </w:r>
      <w:r w:rsidR="00B8196A" w:rsidRPr="00A22D57">
        <w:rPr>
          <w:rFonts w:ascii="Arial" w:hAnsi="Arial" w:cs="Arial"/>
        </w:rPr>
        <w:t xml:space="preserve">klinisk fysiologisk verksamhet i landet. </w:t>
      </w:r>
      <w:r w:rsidR="003450BB" w:rsidRPr="00A22D57">
        <w:rPr>
          <w:rFonts w:ascii="Arial" w:hAnsi="Arial" w:cs="Arial"/>
        </w:rPr>
        <w:t>Rap</w:t>
      </w:r>
      <w:r w:rsidR="001E6FE6">
        <w:rPr>
          <w:rFonts w:ascii="Arial" w:hAnsi="Arial" w:cs="Arial"/>
        </w:rPr>
        <w:t>porten från verksamhetsåret 201</w:t>
      </w:r>
      <w:r>
        <w:rPr>
          <w:rFonts w:ascii="Arial" w:hAnsi="Arial" w:cs="Arial"/>
        </w:rPr>
        <w:t>9</w:t>
      </w:r>
      <w:r w:rsidR="003450BB" w:rsidRPr="00A22D57">
        <w:rPr>
          <w:rFonts w:ascii="Arial" w:hAnsi="Arial" w:cs="Arial"/>
        </w:rPr>
        <w:t xml:space="preserve"> finns tillsammans med rapporter</w:t>
      </w:r>
      <w:r w:rsidR="001E6FE6">
        <w:rPr>
          <w:rFonts w:ascii="Arial" w:hAnsi="Arial" w:cs="Arial"/>
        </w:rPr>
        <w:t xml:space="preserve">na för verksamhetsåren </w:t>
      </w:r>
      <w:proofErr w:type="gramStart"/>
      <w:r w:rsidR="001E6FE6">
        <w:rPr>
          <w:rFonts w:ascii="Arial" w:hAnsi="Arial" w:cs="Arial"/>
        </w:rPr>
        <w:t>2013-201</w:t>
      </w:r>
      <w:r>
        <w:rPr>
          <w:rFonts w:ascii="Arial" w:hAnsi="Arial" w:cs="Arial"/>
        </w:rPr>
        <w:t>8</w:t>
      </w:r>
      <w:proofErr w:type="gramEnd"/>
      <w:r w:rsidR="003450BB" w:rsidRPr="00A22D57">
        <w:rPr>
          <w:rFonts w:ascii="Arial" w:hAnsi="Arial" w:cs="Arial"/>
        </w:rPr>
        <w:t xml:space="preserve"> tillgängliga på </w:t>
      </w:r>
      <w:r w:rsidR="00A22D57" w:rsidRPr="00A22D57">
        <w:rPr>
          <w:rFonts w:ascii="Arial" w:hAnsi="Arial" w:cs="Arial"/>
        </w:rPr>
        <w:t xml:space="preserve">föreningens </w:t>
      </w:r>
      <w:r w:rsidR="003450BB" w:rsidRPr="00A22D57">
        <w:rPr>
          <w:rFonts w:ascii="Arial" w:hAnsi="Arial" w:cs="Arial"/>
        </w:rPr>
        <w:t xml:space="preserve">hemsida </w:t>
      </w:r>
      <w:hyperlink r:id="rId5" w:history="1">
        <w:r w:rsidR="003450BB" w:rsidRPr="00A22D57">
          <w:rPr>
            <w:rStyle w:val="Hyperlnk"/>
            <w:rFonts w:ascii="Arial" w:hAnsi="Arial" w:cs="Arial"/>
            <w:color w:val="auto"/>
            <w:u w:val="none"/>
          </w:rPr>
          <w:t>www.sls.se/sfkf under ”Vårt arbete/Verksamheter”</w:t>
        </w:r>
      </w:hyperlink>
      <w:r w:rsidR="003450BB" w:rsidRPr="00A22D57">
        <w:rPr>
          <w:rFonts w:ascii="Arial" w:hAnsi="Arial" w:cs="Arial"/>
        </w:rPr>
        <w:t>. Där finns även den longitudinella rapporten som visar trender för några utvalda undersökningar mellan åren 2009 och 201</w:t>
      </w:r>
      <w:r w:rsidR="001E6FE6">
        <w:rPr>
          <w:rFonts w:ascii="Arial" w:hAnsi="Arial" w:cs="Arial"/>
        </w:rPr>
        <w:t>8</w:t>
      </w:r>
      <w:r w:rsidR="003450BB" w:rsidRPr="00A22D57">
        <w:rPr>
          <w:rFonts w:ascii="Arial" w:hAnsi="Arial" w:cs="Arial"/>
        </w:rPr>
        <w:t>.</w:t>
      </w:r>
    </w:p>
    <w:p w:rsidR="003450BB" w:rsidRDefault="003450BB" w:rsidP="00C84428">
      <w:pPr>
        <w:spacing w:after="120"/>
        <w:jc w:val="both"/>
        <w:rPr>
          <w:rFonts w:ascii="Arial" w:hAnsi="Arial" w:cs="Arial"/>
        </w:rPr>
      </w:pPr>
    </w:p>
    <w:p w:rsidR="003E002C" w:rsidRPr="003E002C" w:rsidRDefault="00026702" w:rsidP="00C844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Stockholm</w:t>
      </w:r>
      <w:r w:rsidR="003E002C" w:rsidRPr="003E002C">
        <w:rPr>
          <w:rFonts w:ascii="Arial" w:hAnsi="Arial" w:cs="Arial"/>
        </w:rPr>
        <w:t xml:space="preserve"> 20</w:t>
      </w:r>
      <w:r w:rsidR="00913320">
        <w:rPr>
          <w:rFonts w:ascii="Arial" w:hAnsi="Arial" w:cs="Arial"/>
        </w:rPr>
        <w:t>20</w:t>
      </w:r>
      <w:r w:rsidR="003E002C" w:rsidRPr="003E002C">
        <w:rPr>
          <w:rFonts w:ascii="Arial" w:hAnsi="Arial" w:cs="Arial"/>
        </w:rPr>
        <w:t>-09-</w:t>
      </w:r>
      <w:r w:rsidR="00D8185E">
        <w:rPr>
          <w:rFonts w:ascii="Arial" w:hAnsi="Arial" w:cs="Arial"/>
        </w:rPr>
        <w:t>22</w:t>
      </w:r>
      <w:bookmarkStart w:id="0" w:name="_GoBack"/>
      <w:bookmarkEnd w:id="0"/>
    </w:p>
    <w:p w:rsidR="003E002C" w:rsidRPr="003E002C" w:rsidRDefault="003E002C" w:rsidP="00C84428">
      <w:pPr>
        <w:spacing w:after="120"/>
        <w:jc w:val="both"/>
        <w:rPr>
          <w:rFonts w:ascii="Arial" w:hAnsi="Arial" w:cs="Arial"/>
        </w:rPr>
      </w:pPr>
    </w:p>
    <w:p w:rsidR="003E002C" w:rsidRPr="003E002C" w:rsidRDefault="00026702" w:rsidP="00C8442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Patrik Sundblad</w:t>
      </w:r>
    </w:p>
    <w:p w:rsidR="007E5B1C" w:rsidRPr="003E002C" w:rsidRDefault="003E002C" w:rsidP="00C84428">
      <w:pPr>
        <w:spacing w:after="120"/>
        <w:jc w:val="both"/>
        <w:rPr>
          <w:rFonts w:ascii="Arial" w:hAnsi="Arial" w:cs="Arial"/>
        </w:rPr>
      </w:pPr>
      <w:r w:rsidRPr="003E002C">
        <w:rPr>
          <w:rFonts w:ascii="Arial" w:hAnsi="Arial" w:cs="Arial"/>
        </w:rPr>
        <w:t>Sekreterare i tekniska nämnden</w:t>
      </w:r>
      <w:r w:rsidR="003450BB">
        <w:rPr>
          <w:rFonts w:ascii="Arial" w:hAnsi="Arial" w:cs="Arial"/>
        </w:rPr>
        <w:t>, SFKF</w:t>
      </w:r>
    </w:p>
    <w:sectPr w:rsidR="007E5B1C" w:rsidRPr="003E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1D"/>
    <w:rsid w:val="00026702"/>
    <w:rsid w:val="000E4085"/>
    <w:rsid w:val="00175B1D"/>
    <w:rsid w:val="001E6FE6"/>
    <w:rsid w:val="002E772F"/>
    <w:rsid w:val="00326942"/>
    <w:rsid w:val="003450BB"/>
    <w:rsid w:val="00374A35"/>
    <w:rsid w:val="003C5804"/>
    <w:rsid w:val="003E002C"/>
    <w:rsid w:val="0040703D"/>
    <w:rsid w:val="00542F54"/>
    <w:rsid w:val="00603AF3"/>
    <w:rsid w:val="007248D3"/>
    <w:rsid w:val="007E5B1C"/>
    <w:rsid w:val="00913320"/>
    <w:rsid w:val="009E0834"/>
    <w:rsid w:val="00A22D57"/>
    <w:rsid w:val="00B65E38"/>
    <w:rsid w:val="00B7043A"/>
    <w:rsid w:val="00B8196A"/>
    <w:rsid w:val="00BE0E7D"/>
    <w:rsid w:val="00C84428"/>
    <w:rsid w:val="00D8185E"/>
    <w:rsid w:val="00E91BCC"/>
    <w:rsid w:val="00F0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4588"/>
  <w15:chartTrackingRefBased/>
  <w15:docId w15:val="{92D962E5-B91E-453A-9F0B-35CE3846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nhideWhenUsed/>
    <w:rsid w:val="00175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s.se/sfkf%20under%2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C7012190</Template>
  <TotalTime>4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Skåne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Bitzén Ulrika</dc:creator>
  <cp:keywords/>
  <dc:description/>
  <cp:lastModifiedBy>Patrik Sundblad</cp:lastModifiedBy>
  <cp:revision>3</cp:revision>
  <dcterms:created xsi:type="dcterms:W3CDTF">2020-09-22T11:50:00Z</dcterms:created>
  <dcterms:modified xsi:type="dcterms:W3CDTF">2020-09-22T11:54:00Z</dcterms:modified>
</cp:coreProperties>
</file>