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C" w:rsidRDefault="004A58BC">
      <w:r>
        <w:t>Årsberättelse från representanten för associerade medlemmar i SFKF verksamhetsåret 2019/2020</w:t>
      </w:r>
    </w:p>
    <w:p w:rsidR="00127934" w:rsidRDefault="00127934"/>
    <w:p w:rsidR="00127934" w:rsidRDefault="00127934"/>
    <w:p w:rsidR="002E178F" w:rsidRDefault="00127934">
      <w:r>
        <w:t xml:space="preserve">Som alla känner till så har större delen av 2020 präglats av </w:t>
      </w:r>
      <w:proofErr w:type="spellStart"/>
      <w:r>
        <w:t>Covid</w:t>
      </w:r>
      <w:proofErr w:type="spellEnd"/>
      <w:r>
        <w:t xml:space="preserve"> 19 pandemin</w:t>
      </w:r>
      <w:r w:rsidR="00537C06">
        <w:t>.</w:t>
      </w:r>
      <w:r w:rsidR="002E178F">
        <w:br/>
        <w:t>Detta har påverkat alla och till stor del har annat arbete tyvärr fått stå tillbaka</w:t>
      </w:r>
      <w:r w:rsidR="00537C06">
        <w:t>.</w:t>
      </w:r>
      <w:r w:rsidR="002E178F">
        <w:br/>
        <w:t xml:space="preserve">I styrelsen har vi under våra möten stämt av hantering av </w:t>
      </w:r>
      <w:proofErr w:type="spellStart"/>
      <w:r w:rsidR="002E178F">
        <w:t>covidpatienter</w:t>
      </w:r>
      <w:proofErr w:type="spellEnd"/>
      <w:r w:rsidR="002E178F">
        <w:t xml:space="preserve"> och rutiner kring hur vi hanterar smittade patienter. Detta har varit ett bra stöd i dialog på hemortssjukhusen</w:t>
      </w:r>
      <w:r w:rsidR="00BB031D">
        <w:t>.</w:t>
      </w:r>
      <w:r w:rsidR="007342CE">
        <w:br/>
      </w:r>
    </w:p>
    <w:p w:rsidR="00127934" w:rsidRDefault="00127934">
      <w:r>
        <w:t>Det mycket välordnade H</w:t>
      </w:r>
      <w:r w:rsidR="004A58BC">
        <w:t>östmötet i Eskilstuna hade fokus på kärldiagnostik</w:t>
      </w:r>
      <w:r>
        <w:t>.</w:t>
      </w:r>
      <w:r w:rsidR="004A58BC">
        <w:t xml:space="preserve"> BMA som undersöker </w:t>
      </w:r>
      <w:r w:rsidR="00930CA9">
        <w:t xml:space="preserve">kärl med </w:t>
      </w:r>
      <w:r w:rsidR="004A58BC">
        <w:t>ultraljud</w:t>
      </w:r>
      <w:r>
        <w:t xml:space="preserve"> hade</w:t>
      </w:r>
      <w:r w:rsidR="004A58BC">
        <w:t xml:space="preserve"> flera intressanta föredrag</w:t>
      </w:r>
      <w:r>
        <w:t>,</w:t>
      </w:r>
      <w:r w:rsidR="00537C06">
        <w:t xml:space="preserve"> </w:t>
      </w:r>
      <w:r>
        <w:t>detta</w:t>
      </w:r>
      <w:r w:rsidR="004A58BC">
        <w:t xml:space="preserve"> uppskattades mycket av de BMA kollegor som deltog. </w:t>
      </w:r>
      <w:r>
        <w:t>Trevligt</w:t>
      </w:r>
      <w:r w:rsidR="002E178F">
        <w:t xml:space="preserve"> att ha</w:t>
      </w:r>
      <w:r>
        <w:t xml:space="preserve"> med inslag från olika personalkategorier</w:t>
      </w:r>
      <w:r w:rsidR="002E178F">
        <w:t>, detta är något hela styrelsen för SFKF tycker är viktigt</w:t>
      </w:r>
      <w:r w:rsidR="00537C06">
        <w:t>.</w:t>
      </w:r>
    </w:p>
    <w:p w:rsidR="008E5FDB" w:rsidRDefault="008E5FDB"/>
    <w:p w:rsidR="008E5FDB" w:rsidRDefault="008E5FDB">
      <w:r>
        <w:t>I verksamhetsenkäten framgår att antal BMA med specialisttjänster inte ökar i någon större utsträckning, några fler sjukhus har kommit igång men det verkar gå långsamt. Detta beror sannolikt på att varje region själv måste skapa denna typ av tjänster</w:t>
      </w:r>
      <w:r w:rsidR="007342CE">
        <w:t xml:space="preserve"> samt att det inte finns någon reglerad specialistutbildning.</w:t>
      </w:r>
      <w:r>
        <w:br/>
        <w:t xml:space="preserve">Antal studentveckor för BMA i verksamhetsförlagsutbildning har ökat under de senaste tre åren, vilket är glädjande.  </w:t>
      </w:r>
    </w:p>
    <w:p w:rsidR="00BB031D" w:rsidRDefault="00BB031D"/>
    <w:p w:rsidR="00BB031D" w:rsidRDefault="00BB031D">
      <w:r>
        <w:t>Undertecknad har svarat på frågor kring specialisttjänster och löneläget för BMA samt deltagit tillsammans med Per Lindqvist i ett uppstartmöte kring BMA och röntgensköterskeutbildning avseende innehåll</w:t>
      </w:r>
      <w:r w:rsidR="00930CA9">
        <w:t xml:space="preserve"> av</w:t>
      </w:r>
      <w:r>
        <w:t xml:space="preserve"> nuklearmedicin i de båda utbildningarna. </w:t>
      </w:r>
    </w:p>
    <w:p w:rsidR="007342CE" w:rsidRDefault="007342CE"/>
    <w:p w:rsidR="007342CE" w:rsidRDefault="007342CE"/>
    <w:p w:rsidR="007342CE" w:rsidRDefault="007342CE"/>
    <w:p w:rsidR="007342CE" w:rsidRDefault="007342CE">
      <w:r>
        <w:t>Kerstin Nisula</w:t>
      </w:r>
    </w:p>
    <w:p w:rsidR="007342CE" w:rsidRDefault="007342CE">
      <w:r>
        <w:t>Styrelseledamot för associerade medlemmar</w:t>
      </w:r>
    </w:p>
    <w:p w:rsidR="00E33F15" w:rsidRDefault="00E33F15"/>
    <w:p w:rsidR="00E33F15" w:rsidRDefault="00E33F15"/>
    <w:p w:rsidR="00E33F15" w:rsidRDefault="00E33F15"/>
    <w:p w:rsidR="00E33F15" w:rsidRDefault="00E33F15"/>
    <w:p w:rsidR="00E33F15" w:rsidRDefault="00E33F15"/>
    <w:sectPr w:rsidR="00E33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BC"/>
    <w:rsid w:val="00127934"/>
    <w:rsid w:val="002E178F"/>
    <w:rsid w:val="004A58BC"/>
    <w:rsid w:val="00537C06"/>
    <w:rsid w:val="007342CE"/>
    <w:rsid w:val="008E5FDB"/>
    <w:rsid w:val="00930CA9"/>
    <w:rsid w:val="00BB031D"/>
    <w:rsid w:val="00E33F15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8F6BA-5393-4C12-B388-1FCBB5A9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E5E6411C</Template>
  <TotalTime>158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Nisula Kerstin</dc:creator>
  <cp:keywords/>
  <dc:description/>
  <cp:lastModifiedBy>Nisula Kerstin</cp:lastModifiedBy>
  <cp:revision>5</cp:revision>
  <dcterms:created xsi:type="dcterms:W3CDTF">2020-09-22T07:53:00Z</dcterms:created>
  <dcterms:modified xsi:type="dcterms:W3CDTF">2020-09-23T05:43:00Z</dcterms:modified>
</cp:coreProperties>
</file>