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2046" w14:textId="77777777" w:rsidR="00D40150" w:rsidRDefault="00D40150"/>
    <w:p w14:paraId="6DC541F3" w14:textId="77777777" w:rsidR="00F42A79" w:rsidRPr="00F42A79" w:rsidRDefault="00F42A79" w:rsidP="00F42A79">
      <w:pPr>
        <w:shd w:val="clear" w:color="auto" w:fill="FFFFFF"/>
        <w:spacing w:after="100" w:afterAutospacing="1" w:line="240" w:lineRule="auto"/>
        <w:outlineLvl w:val="0"/>
        <w:rPr>
          <w:rFonts w:ascii="Open Sans" w:eastAsia="Times New Roman" w:hAnsi="Open Sans" w:cs="Open Sans"/>
          <w:b/>
          <w:bCs/>
          <w:color w:val="333333"/>
          <w:kern w:val="36"/>
          <w:sz w:val="48"/>
          <w:szCs w:val="48"/>
          <w:lang w:eastAsia="sv-SE"/>
        </w:rPr>
      </w:pPr>
      <w:r w:rsidRPr="00F42A79">
        <w:rPr>
          <w:rFonts w:ascii="Open Sans" w:eastAsia="Times New Roman" w:hAnsi="Open Sans" w:cs="Open Sans"/>
          <w:b/>
          <w:bCs/>
          <w:color w:val="333333"/>
          <w:kern w:val="36"/>
          <w:sz w:val="48"/>
          <w:szCs w:val="48"/>
          <w:lang w:eastAsia="sv-SE"/>
        </w:rPr>
        <w:t xml:space="preserve">Kardiovaskulär MR diagnostik </w:t>
      </w:r>
      <w:r w:rsidRPr="00F42A79">
        <w:rPr>
          <w:rFonts w:ascii="Open Sans" w:eastAsia="Times New Roman" w:hAnsi="Open Sans" w:cs="Open Sans"/>
          <w:b/>
          <w:bCs/>
          <w:color w:val="333333"/>
          <w:kern w:val="36"/>
          <w:sz w:val="48"/>
          <w:szCs w:val="48"/>
          <w:lang w:eastAsia="sv-SE"/>
        </w:rPr>
        <w:t xml:space="preserve">Datum </w:t>
      </w:r>
      <w:proofErr w:type="gramStart"/>
      <w:r w:rsidRPr="00F42A79">
        <w:rPr>
          <w:rFonts w:ascii="Open Sans" w:eastAsia="Times New Roman" w:hAnsi="Open Sans" w:cs="Open Sans"/>
          <w:b/>
          <w:bCs/>
          <w:color w:val="333333"/>
          <w:kern w:val="36"/>
          <w:sz w:val="48"/>
          <w:szCs w:val="48"/>
          <w:lang w:eastAsia="sv-SE"/>
        </w:rPr>
        <w:t>15-17</w:t>
      </w:r>
      <w:proofErr w:type="gramEnd"/>
      <w:r w:rsidRPr="00F42A79">
        <w:rPr>
          <w:rFonts w:ascii="Open Sans" w:eastAsia="Times New Roman" w:hAnsi="Open Sans" w:cs="Open Sans"/>
          <w:b/>
          <w:bCs/>
          <w:color w:val="333333"/>
          <w:kern w:val="36"/>
          <w:sz w:val="48"/>
          <w:szCs w:val="48"/>
          <w:lang w:eastAsia="sv-SE"/>
        </w:rPr>
        <w:t xml:space="preserve"> maj</w:t>
      </w:r>
    </w:p>
    <w:p w14:paraId="66F1C64B" w14:textId="6109501A" w:rsidR="00F42A79" w:rsidRPr="00F57FF1" w:rsidRDefault="00F42A79" w:rsidP="00F42A79">
      <w:pPr>
        <w:shd w:val="clear" w:color="auto" w:fill="FFFFFF"/>
        <w:spacing w:after="100" w:afterAutospacing="1" w:line="240" w:lineRule="auto"/>
        <w:outlineLvl w:val="0"/>
        <w:rPr>
          <w:rFonts w:ascii="Open Sans" w:eastAsia="Times New Roman" w:hAnsi="Open Sans" w:cs="Open Sans"/>
          <w:color w:val="333333"/>
          <w:kern w:val="36"/>
          <w:sz w:val="32"/>
          <w:szCs w:val="32"/>
          <w:lang w:eastAsia="sv-SE"/>
        </w:rPr>
      </w:pPr>
      <w:r w:rsidRPr="00F57FF1">
        <w:rPr>
          <w:rFonts w:ascii="Open Sans" w:eastAsia="Times New Roman" w:hAnsi="Open Sans" w:cs="Open Sans"/>
          <w:color w:val="333333"/>
          <w:kern w:val="36"/>
          <w:sz w:val="32"/>
          <w:szCs w:val="32"/>
          <w:lang w:eastAsia="sv-SE"/>
        </w:rPr>
        <w:t>Arrangör: MR Hjärta Kärl, Karolinska Institutet i samarbete med Karolinska Universitetssjukhuset, Klinisk Fysiologi</w:t>
      </w:r>
    </w:p>
    <w:p w14:paraId="3D52E444" w14:textId="0339A400" w:rsidR="00F42A79" w:rsidRPr="00F57FF1" w:rsidRDefault="00F42A79" w:rsidP="00F42A79">
      <w:pPr>
        <w:shd w:val="clear" w:color="auto" w:fill="FFFFFF"/>
        <w:spacing w:after="100" w:afterAutospacing="1" w:line="240" w:lineRule="auto"/>
        <w:outlineLvl w:val="0"/>
        <w:rPr>
          <w:rFonts w:ascii="Open Sans" w:eastAsia="Times New Roman" w:hAnsi="Open Sans" w:cs="Open Sans"/>
          <w:color w:val="333333"/>
          <w:kern w:val="36"/>
          <w:sz w:val="32"/>
          <w:szCs w:val="32"/>
          <w:lang w:eastAsia="sv-SE"/>
        </w:rPr>
      </w:pPr>
      <w:r w:rsidRPr="00F57FF1">
        <w:rPr>
          <w:rFonts w:ascii="Open Sans" w:eastAsia="Times New Roman" w:hAnsi="Open Sans" w:cs="Open Sans"/>
          <w:color w:val="333333"/>
          <w:kern w:val="36"/>
          <w:sz w:val="32"/>
          <w:szCs w:val="32"/>
          <w:lang w:eastAsia="sv-SE"/>
        </w:rPr>
        <w:t xml:space="preserve">Plats: Karolinska </w:t>
      </w:r>
      <w:r w:rsidRPr="00F57FF1">
        <w:rPr>
          <w:rFonts w:ascii="Open Sans" w:eastAsia="Times New Roman" w:hAnsi="Open Sans" w:cs="Open Sans"/>
          <w:color w:val="333333"/>
          <w:kern w:val="36"/>
          <w:sz w:val="32"/>
          <w:szCs w:val="32"/>
          <w:lang w:eastAsia="sv-SE"/>
        </w:rPr>
        <w:t>Universitetssjukhuset</w:t>
      </w:r>
      <w:r w:rsidRPr="00F57FF1">
        <w:rPr>
          <w:rFonts w:ascii="Open Sans" w:eastAsia="Times New Roman" w:hAnsi="Open Sans" w:cs="Open Sans"/>
          <w:color w:val="333333"/>
          <w:kern w:val="36"/>
          <w:sz w:val="32"/>
          <w:szCs w:val="32"/>
          <w:lang w:eastAsia="sv-SE"/>
        </w:rPr>
        <w:t>, Solna</w:t>
      </w:r>
    </w:p>
    <w:p w14:paraId="48B7C4E5" w14:textId="5E0A9005" w:rsidR="00F57FF1" w:rsidRPr="00F57FF1" w:rsidRDefault="00F57FF1" w:rsidP="00F57FF1">
      <w:pPr>
        <w:shd w:val="clear" w:color="auto" w:fill="FFFFFF"/>
        <w:spacing w:after="100" w:afterAutospacing="1" w:line="240" w:lineRule="auto"/>
        <w:outlineLvl w:val="0"/>
        <w:rPr>
          <w:rFonts w:ascii="Open Sans" w:eastAsia="Times New Roman" w:hAnsi="Open Sans" w:cs="Open Sans"/>
          <w:color w:val="333333"/>
          <w:kern w:val="36"/>
          <w:sz w:val="32"/>
          <w:szCs w:val="32"/>
          <w:lang w:eastAsia="sv-SE"/>
        </w:rPr>
      </w:pPr>
      <w:r w:rsidRPr="00F57FF1">
        <w:rPr>
          <w:rFonts w:ascii="Open Sans" w:eastAsia="Times New Roman" w:hAnsi="Open Sans" w:cs="Open Sans"/>
          <w:color w:val="333333"/>
          <w:kern w:val="36"/>
          <w:sz w:val="32"/>
          <w:szCs w:val="32"/>
          <w:lang w:eastAsia="sv-SE"/>
        </w:rPr>
        <w:t xml:space="preserve">Pris: </w:t>
      </w:r>
      <w:r w:rsidRPr="00F57FF1">
        <w:rPr>
          <w:rFonts w:ascii="Open Sans" w:eastAsia="Times New Roman" w:hAnsi="Open Sans" w:cs="Open Sans"/>
          <w:color w:val="333333"/>
          <w:kern w:val="36"/>
          <w:sz w:val="32"/>
          <w:szCs w:val="32"/>
          <w:lang w:eastAsia="sv-SE"/>
        </w:rPr>
        <w:t>9600 kr exkl. moms.</w:t>
      </w:r>
    </w:p>
    <w:p w14:paraId="55554946" w14:textId="4D096194" w:rsidR="00F57FF1" w:rsidRPr="00F57FF1" w:rsidRDefault="00F57FF1" w:rsidP="00F57FF1">
      <w:pPr>
        <w:shd w:val="clear" w:color="auto" w:fill="FFFFFF"/>
        <w:spacing w:after="100" w:afterAutospacing="1" w:line="240" w:lineRule="auto"/>
        <w:outlineLvl w:val="0"/>
        <w:rPr>
          <w:rFonts w:ascii="Open Sans" w:eastAsia="Times New Roman" w:hAnsi="Open Sans" w:cs="Open Sans"/>
          <w:color w:val="333333"/>
          <w:kern w:val="36"/>
          <w:sz w:val="32"/>
          <w:szCs w:val="32"/>
          <w:lang w:eastAsia="sv-SE"/>
        </w:rPr>
      </w:pPr>
      <w:r w:rsidRPr="00F57FF1">
        <w:rPr>
          <w:rFonts w:ascii="Open Sans" w:eastAsia="Times New Roman" w:hAnsi="Open Sans" w:cs="Open Sans"/>
          <w:color w:val="333333"/>
          <w:kern w:val="36"/>
          <w:sz w:val="32"/>
          <w:szCs w:val="32"/>
          <w:lang w:eastAsia="sv-SE"/>
        </w:rPr>
        <w:t>Kaffe, Lunch och en kursmiddag ingår i deltagaravgiften.</w:t>
      </w:r>
    </w:p>
    <w:p w14:paraId="7C54A7AB" w14:textId="77777777" w:rsidR="00F42A79" w:rsidRPr="003371D2" w:rsidRDefault="00F42A79" w:rsidP="00F42A79">
      <w:pPr>
        <w:shd w:val="clear" w:color="auto" w:fill="FFFFFF"/>
        <w:spacing w:after="0"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color w:val="333333"/>
          <w:sz w:val="24"/>
          <w:szCs w:val="24"/>
          <w:lang w:eastAsia="sv-SE"/>
        </w:rPr>
        <w:t>Fortsättningskurs inom kardiovaskulär magnetkameradiagnostik (MR). Kursen vänder sig till läkare, BMA, röntgensjuksköterskor och fysiker/ingenjörer som har gått grundläggande utbildning i kardiovaskulär MR och som har praktisk erfarenhet av metoden.</w:t>
      </w:r>
    </w:p>
    <w:p w14:paraId="7FB0C58F" w14:textId="77777777" w:rsidR="00F42A79" w:rsidRDefault="00F42A79" w:rsidP="00F42A79">
      <w:pPr>
        <w:shd w:val="clear" w:color="auto" w:fill="FFFFFF"/>
        <w:spacing w:after="100" w:afterAutospacing="1" w:line="240" w:lineRule="auto"/>
        <w:outlineLvl w:val="3"/>
        <w:rPr>
          <w:rFonts w:ascii="Open Sans" w:eastAsia="Times New Roman" w:hAnsi="Open Sans" w:cs="Open Sans"/>
          <w:b/>
          <w:bCs/>
          <w:color w:val="333333"/>
          <w:sz w:val="24"/>
          <w:szCs w:val="24"/>
          <w:lang w:eastAsia="sv-SE"/>
        </w:rPr>
      </w:pPr>
    </w:p>
    <w:p w14:paraId="56B13F69" w14:textId="77CFF32C" w:rsidR="00F42A79" w:rsidRPr="003371D2" w:rsidRDefault="00F42A79" w:rsidP="00F42A79">
      <w:pPr>
        <w:shd w:val="clear" w:color="auto" w:fill="FFFFFF"/>
        <w:spacing w:after="100" w:afterAutospacing="1" w:line="240" w:lineRule="auto"/>
        <w:outlineLvl w:val="3"/>
        <w:rPr>
          <w:rFonts w:ascii="Open Sans" w:eastAsia="Times New Roman" w:hAnsi="Open Sans" w:cs="Open Sans"/>
          <w:b/>
          <w:bCs/>
          <w:color w:val="333333"/>
          <w:sz w:val="24"/>
          <w:szCs w:val="24"/>
          <w:lang w:eastAsia="sv-SE"/>
        </w:rPr>
      </w:pPr>
      <w:r w:rsidRPr="003371D2">
        <w:rPr>
          <w:rFonts w:ascii="Open Sans" w:eastAsia="Times New Roman" w:hAnsi="Open Sans" w:cs="Open Sans"/>
          <w:b/>
          <w:bCs/>
          <w:color w:val="333333"/>
          <w:sz w:val="24"/>
          <w:szCs w:val="24"/>
          <w:lang w:eastAsia="sv-SE"/>
        </w:rPr>
        <w:t>Behovsbeskrivning</w:t>
      </w:r>
    </w:p>
    <w:p w14:paraId="68DA7563" w14:textId="77777777" w:rsidR="00F42A79" w:rsidRPr="003371D2" w:rsidRDefault="00F42A79" w:rsidP="00F42A79">
      <w:pPr>
        <w:shd w:val="clear" w:color="auto" w:fill="FFFFFF"/>
        <w:spacing w:after="0"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color w:val="333333"/>
          <w:sz w:val="24"/>
          <w:szCs w:val="24"/>
          <w:lang w:eastAsia="sv-SE"/>
        </w:rPr>
        <w:t>MR är en viktig del av kardiologisk diagnostik och rekommenderas vid många hjärtsjukdomar i internationella riktlinjer. Vidareutbildning inom området behövs för att förstå vilka metoder som används, deras felkällor och den kliniska nyttan av MR diagnostik vid dessa sjukdomstillstånd.</w:t>
      </w:r>
    </w:p>
    <w:p w14:paraId="1FD6336E" w14:textId="4F3BA2E6" w:rsidR="00F42A79" w:rsidRPr="003371D2" w:rsidRDefault="00F42A79" w:rsidP="00F42A79">
      <w:pPr>
        <w:shd w:val="clear" w:color="auto" w:fill="FFFFFF"/>
        <w:spacing w:before="100" w:beforeAutospacing="1" w:after="100" w:afterAutospacing="1"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color w:val="333333"/>
          <w:sz w:val="24"/>
          <w:szCs w:val="24"/>
          <w:lang w:eastAsia="sv-SE"/>
        </w:rPr>
        <w:t xml:space="preserve">Det finns sedan 20 år en grundläggande hjärt-MR kurs i Lund men någon fortsättningskurs har hittills inte funnits i Sverige. Därför startar vi nu denna kurs som ger fördjupade kunskaper inom kardiovaskulär MR. Metoden används i klinisk rutin på alla universitetssjukhus och flertalet regionsjukhus. För många läkare, BMA och röntgensjuksköterskor är det en mer ovanlig och mer komplex undersökning att utföra jämfört med ekokardiografi eller MR av andra organ. </w:t>
      </w:r>
    </w:p>
    <w:p w14:paraId="02807151" w14:textId="77777777" w:rsidR="00F42A79" w:rsidRPr="003371D2" w:rsidRDefault="00F42A79" w:rsidP="00F42A79">
      <w:pPr>
        <w:shd w:val="clear" w:color="auto" w:fill="FFFFFF"/>
        <w:spacing w:after="0"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b/>
          <w:bCs/>
          <w:color w:val="333333"/>
          <w:sz w:val="24"/>
          <w:szCs w:val="24"/>
          <w:lang w:eastAsia="sv-SE"/>
        </w:rPr>
        <w:t>Kunskap och förståelse:</w:t>
      </w:r>
    </w:p>
    <w:p w14:paraId="1487DBAA" w14:textId="77777777" w:rsidR="00F42A79" w:rsidRPr="003371D2" w:rsidRDefault="00F42A79" w:rsidP="00F42A79">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color w:val="333333"/>
          <w:sz w:val="24"/>
          <w:szCs w:val="24"/>
          <w:lang w:eastAsia="sv-SE"/>
        </w:rPr>
        <w:t>Förstå MR-fysiken bakom de sekvenser som används.</w:t>
      </w:r>
    </w:p>
    <w:p w14:paraId="3B02B4D2" w14:textId="77777777" w:rsidR="00F42A79" w:rsidRPr="003371D2" w:rsidRDefault="00F42A79" w:rsidP="00F42A79">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color w:val="333333"/>
          <w:sz w:val="24"/>
          <w:szCs w:val="24"/>
          <w:lang w:eastAsia="sv-SE"/>
        </w:rPr>
        <w:t xml:space="preserve">Kunna bedöma makro och mikrovaskulär </w:t>
      </w:r>
      <w:proofErr w:type="spellStart"/>
      <w:r w:rsidRPr="003371D2">
        <w:rPr>
          <w:rFonts w:ascii="Open Sans" w:eastAsia="Times New Roman" w:hAnsi="Open Sans" w:cs="Open Sans"/>
          <w:color w:val="333333"/>
          <w:sz w:val="24"/>
          <w:szCs w:val="24"/>
          <w:lang w:eastAsia="sv-SE"/>
        </w:rPr>
        <w:t>myokardperfusion</w:t>
      </w:r>
      <w:proofErr w:type="spellEnd"/>
      <w:r w:rsidRPr="003371D2">
        <w:rPr>
          <w:rFonts w:ascii="Open Sans" w:eastAsia="Times New Roman" w:hAnsi="Open Sans" w:cs="Open Sans"/>
          <w:color w:val="333333"/>
          <w:sz w:val="24"/>
          <w:szCs w:val="24"/>
          <w:lang w:eastAsia="sv-SE"/>
        </w:rPr>
        <w:t>.</w:t>
      </w:r>
    </w:p>
    <w:p w14:paraId="71DF9F46" w14:textId="77777777" w:rsidR="00F42A79" w:rsidRPr="003371D2" w:rsidRDefault="00F42A79" w:rsidP="00F42A79">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color w:val="333333"/>
          <w:sz w:val="24"/>
          <w:szCs w:val="24"/>
          <w:lang w:eastAsia="sv-SE"/>
        </w:rPr>
        <w:t>Kunna diagnosticera och prioritera MINOCA patienter – vem ska gå till MR, när ska MR göras i vårdförloppen och vad måste ingå</w:t>
      </w:r>
    </w:p>
    <w:p w14:paraId="2AEE291B" w14:textId="77777777" w:rsidR="00F42A79" w:rsidRPr="003371D2" w:rsidRDefault="00F42A79" w:rsidP="00F42A79">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color w:val="333333"/>
          <w:sz w:val="24"/>
          <w:szCs w:val="24"/>
          <w:lang w:eastAsia="sv-SE"/>
        </w:rPr>
        <w:lastRenderedPageBreak/>
        <w:t xml:space="preserve">Förstå vad MR kan tillföra vid </w:t>
      </w:r>
      <w:proofErr w:type="spellStart"/>
      <w:r w:rsidRPr="003371D2">
        <w:rPr>
          <w:rFonts w:ascii="Open Sans" w:eastAsia="Times New Roman" w:hAnsi="Open Sans" w:cs="Open Sans"/>
          <w:color w:val="333333"/>
          <w:sz w:val="24"/>
          <w:szCs w:val="24"/>
          <w:lang w:eastAsia="sv-SE"/>
        </w:rPr>
        <w:t>ischemisk</w:t>
      </w:r>
      <w:proofErr w:type="spellEnd"/>
      <w:r w:rsidRPr="003371D2">
        <w:rPr>
          <w:rFonts w:ascii="Open Sans" w:eastAsia="Times New Roman" w:hAnsi="Open Sans" w:cs="Open Sans"/>
          <w:color w:val="333333"/>
          <w:sz w:val="24"/>
          <w:szCs w:val="24"/>
          <w:lang w:eastAsia="sv-SE"/>
        </w:rPr>
        <w:t xml:space="preserve"> </w:t>
      </w:r>
      <w:proofErr w:type="spellStart"/>
      <w:r w:rsidRPr="003371D2">
        <w:rPr>
          <w:rFonts w:ascii="Open Sans" w:eastAsia="Times New Roman" w:hAnsi="Open Sans" w:cs="Open Sans"/>
          <w:color w:val="333333"/>
          <w:sz w:val="24"/>
          <w:szCs w:val="24"/>
          <w:lang w:eastAsia="sv-SE"/>
        </w:rPr>
        <w:t>kardiomyopati</w:t>
      </w:r>
      <w:proofErr w:type="spellEnd"/>
      <w:r w:rsidRPr="003371D2">
        <w:rPr>
          <w:rFonts w:ascii="Open Sans" w:eastAsia="Times New Roman" w:hAnsi="Open Sans" w:cs="Open Sans"/>
          <w:color w:val="333333"/>
          <w:sz w:val="24"/>
          <w:szCs w:val="24"/>
          <w:lang w:eastAsia="sv-SE"/>
        </w:rPr>
        <w:t xml:space="preserve"> och vid </w:t>
      </w:r>
      <w:proofErr w:type="spellStart"/>
      <w:r w:rsidRPr="003371D2">
        <w:rPr>
          <w:rFonts w:ascii="Open Sans" w:eastAsia="Times New Roman" w:hAnsi="Open Sans" w:cs="Open Sans"/>
          <w:color w:val="333333"/>
          <w:sz w:val="24"/>
          <w:szCs w:val="24"/>
          <w:lang w:eastAsia="sv-SE"/>
        </w:rPr>
        <w:t>kardiomyopati</w:t>
      </w:r>
      <w:proofErr w:type="spellEnd"/>
      <w:r w:rsidRPr="003371D2">
        <w:rPr>
          <w:rFonts w:ascii="Open Sans" w:eastAsia="Times New Roman" w:hAnsi="Open Sans" w:cs="Open Sans"/>
          <w:color w:val="333333"/>
          <w:sz w:val="24"/>
          <w:szCs w:val="24"/>
          <w:lang w:eastAsia="sv-SE"/>
        </w:rPr>
        <w:t xml:space="preserve"> av oklar genes.</w:t>
      </w:r>
    </w:p>
    <w:p w14:paraId="0DABC136" w14:textId="77777777" w:rsidR="00F42A79" w:rsidRPr="003371D2" w:rsidRDefault="00F42A79" w:rsidP="00F42A79">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color w:val="333333"/>
          <w:sz w:val="24"/>
          <w:szCs w:val="24"/>
          <w:lang w:eastAsia="sv-SE"/>
        </w:rPr>
        <w:t>Kunna vad som behöver ingå vid diagnostik av HCM</w:t>
      </w:r>
    </w:p>
    <w:p w14:paraId="111FE446" w14:textId="77777777" w:rsidR="00F42A79" w:rsidRPr="003371D2" w:rsidRDefault="00F42A79" w:rsidP="00F42A79">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color w:val="333333"/>
          <w:sz w:val="24"/>
          <w:szCs w:val="24"/>
          <w:lang w:eastAsia="sv-SE"/>
        </w:rPr>
        <w:t xml:space="preserve">Kunna vid vilka frågeställningar som MR har ett värde vid hjärtsvikt </w:t>
      </w:r>
      <w:proofErr w:type="spellStart"/>
      <w:r w:rsidRPr="003371D2">
        <w:rPr>
          <w:rFonts w:ascii="Open Sans" w:eastAsia="Times New Roman" w:hAnsi="Open Sans" w:cs="Open Sans"/>
          <w:color w:val="333333"/>
          <w:sz w:val="24"/>
          <w:szCs w:val="24"/>
          <w:lang w:eastAsia="sv-SE"/>
        </w:rPr>
        <w:t>pga</w:t>
      </w:r>
      <w:proofErr w:type="spellEnd"/>
      <w:r w:rsidRPr="003371D2">
        <w:rPr>
          <w:rFonts w:ascii="Open Sans" w:eastAsia="Times New Roman" w:hAnsi="Open Sans" w:cs="Open Sans"/>
          <w:color w:val="333333"/>
          <w:sz w:val="24"/>
          <w:szCs w:val="24"/>
          <w:lang w:eastAsia="sv-SE"/>
        </w:rPr>
        <w:t xml:space="preserve"> klaffsjukdom och vad är fallgroparna.</w:t>
      </w:r>
    </w:p>
    <w:p w14:paraId="0F8518FD" w14:textId="77777777" w:rsidR="00F42A79" w:rsidRPr="003371D2" w:rsidRDefault="00F42A79" w:rsidP="00F42A79">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color w:val="333333"/>
          <w:sz w:val="24"/>
          <w:szCs w:val="24"/>
          <w:lang w:eastAsia="sv-SE"/>
        </w:rPr>
        <w:t>Kunna vad som behöver ingå vid en PAH utvärdering och vad som ska rapporteras?</w:t>
      </w:r>
    </w:p>
    <w:p w14:paraId="001C674C" w14:textId="77777777" w:rsidR="00F42A79" w:rsidRPr="003371D2" w:rsidRDefault="00F42A79" w:rsidP="00F42A79">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color w:val="333333"/>
          <w:sz w:val="24"/>
          <w:szCs w:val="24"/>
          <w:lang w:eastAsia="sv-SE"/>
        </w:rPr>
        <w:t>Förstå vad MR inte är bra på?</w:t>
      </w:r>
    </w:p>
    <w:p w14:paraId="5CB389BA" w14:textId="77777777" w:rsidR="00F42A79" w:rsidRPr="003371D2" w:rsidRDefault="00F42A79" w:rsidP="00F42A79">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color w:val="333333"/>
          <w:sz w:val="24"/>
          <w:szCs w:val="24"/>
          <w:lang w:eastAsia="sv-SE"/>
        </w:rPr>
        <w:t>Kunna känna igen och veta vilka bifynd som måste rapporteras?</w:t>
      </w:r>
    </w:p>
    <w:p w14:paraId="6EB78A79" w14:textId="77777777" w:rsidR="00F42A79" w:rsidRPr="003371D2" w:rsidRDefault="00F42A79" w:rsidP="00F42A79">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color w:val="333333"/>
          <w:sz w:val="24"/>
          <w:szCs w:val="24"/>
          <w:lang w:eastAsia="sv-SE"/>
        </w:rPr>
        <w:t>Förstå vad som ska ingå vid ett ACHD protokoll.</w:t>
      </w:r>
    </w:p>
    <w:p w14:paraId="12482D62" w14:textId="77777777" w:rsidR="00F42A79" w:rsidRPr="003371D2" w:rsidRDefault="00F42A79" w:rsidP="00F42A79">
      <w:pPr>
        <w:shd w:val="clear" w:color="auto" w:fill="FFFFFF"/>
        <w:spacing w:after="0"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color w:val="333333"/>
          <w:sz w:val="24"/>
          <w:szCs w:val="24"/>
          <w:lang w:eastAsia="sv-SE"/>
        </w:rPr>
        <w:t> </w:t>
      </w:r>
    </w:p>
    <w:p w14:paraId="7601D1F4" w14:textId="77777777" w:rsidR="00F42A79" w:rsidRPr="003371D2" w:rsidRDefault="00F42A79" w:rsidP="00F42A79">
      <w:pPr>
        <w:shd w:val="clear" w:color="auto" w:fill="FFFFFF"/>
        <w:spacing w:before="100" w:beforeAutospacing="1" w:after="100" w:afterAutospacing="1"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b/>
          <w:bCs/>
          <w:color w:val="333333"/>
          <w:sz w:val="24"/>
          <w:szCs w:val="24"/>
          <w:lang w:eastAsia="sv-SE"/>
        </w:rPr>
        <w:t>Färdighetsmål (förmåga och färdighet):</w:t>
      </w:r>
    </w:p>
    <w:p w14:paraId="3EE0772D" w14:textId="77777777" w:rsidR="00F42A79" w:rsidRPr="003371D2" w:rsidRDefault="00F42A79" w:rsidP="00F42A79">
      <w:pPr>
        <w:numPr>
          <w:ilvl w:val="0"/>
          <w:numId w:val="2"/>
        </w:numPr>
        <w:shd w:val="clear" w:color="auto" w:fill="FFFFFF"/>
        <w:spacing w:before="100" w:beforeAutospacing="1" w:after="100" w:afterAutospacing="1"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color w:val="333333"/>
          <w:sz w:val="24"/>
          <w:szCs w:val="24"/>
          <w:lang w:eastAsia="sv-SE"/>
        </w:rPr>
        <w:t>Kunna sammanfoga och tolka information från flera olika MR tekniker för att kunna utföra avancerad vävnadskaraktäristik.</w:t>
      </w:r>
    </w:p>
    <w:p w14:paraId="36B2C2F1" w14:textId="52292FB2" w:rsidR="00F42A79" w:rsidRPr="00F42A79" w:rsidRDefault="00F42A79" w:rsidP="00F42A79">
      <w:pPr>
        <w:numPr>
          <w:ilvl w:val="0"/>
          <w:numId w:val="2"/>
        </w:numPr>
        <w:shd w:val="clear" w:color="auto" w:fill="FFFFFF"/>
        <w:spacing w:before="100" w:beforeAutospacing="1" w:after="100" w:afterAutospacing="1"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color w:val="333333"/>
          <w:sz w:val="24"/>
          <w:szCs w:val="24"/>
          <w:lang w:eastAsia="sv-SE"/>
        </w:rPr>
        <w:t xml:space="preserve">Kunna tolka </w:t>
      </w:r>
      <w:proofErr w:type="spellStart"/>
      <w:r w:rsidRPr="003371D2">
        <w:rPr>
          <w:rFonts w:ascii="Open Sans" w:eastAsia="Times New Roman" w:hAnsi="Open Sans" w:cs="Open Sans"/>
          <w:color w:val="333333"/>
          <w:sz w:val="24"/>
          <w:szCs w:val="24"/>
          <w:lang w:eastAsia="sv-SE"/>
        </w:rPr>
        <w:t>perfusionsmätning</w:t>
      </w:r>
      <w:proofErr w:type="spellEnd"/>
      <w:r w:rsidRPr="003371D2">
        <w:rPr>
          <w:rFonts w:ascii="Open Sans" w:eastAsia="Times New Roman" w:hAnsi="Open Sans" w:cs="Open Sans"/>
          <w:color w:val="333333"/>
          <w:sz w:val="24"/>
          <w:szCs w:val="24"/>
          <w:lang w:eastAsia="sv-SE"/>
        </w:rPr>
        <w:t xml:space="preserve"> som </w:t>
      </w:r>
      <w:proofErr w:type="spellStart"/>
      <w:r w:rsidRPr="003371D2">
        <w:rPr>
          <w:rFonts w:ascii="Open Sans" w:eastAsia="Times New Roman" w:hAnsi="Open Sans" w:cs="Open Sans"/>
          <w:color w:val="333333"/>
          <w:sz w:val="24"/>
          <w:szCs w:val="24"/>
          <w:lang w:eastAsia="sv-SE"/>
        </w:rPr>
        <w:t>ischemivärdering</w:t>
      </w:r>
      <w:proofErr w:type="spellEnd"/>
      <w:r w:rsidRPr="003371D2">
        <w:rPr>
          <w:rFonts w:ascii="Open Sans" w:eastAsia="Times New Roman" w:hAnsi="Open Sans" w:cs="Open Sans"/>
          <w:color w:val="333333"/>
          <w:sz w:val="24"/>
          <w:szCs w:val="24"/>
          <w:lang w:eastAsia="sv-SE"/>
        </w:rPr>
        <w:t>.</w:t>
      </w:r>
      <w:r w:rsidRPr="00F42A79">
        <w:rPr>
          <w:rFonts w:ascii="Open Sans" w:eastAsia="Times New Roman" w:hAnsi="Open Sans" w:cs="Open Sans"/>
          <w:color w:val="333333"/>
          <w:sz w:val="24"/>
          <w:szCs w:val="24"/>
          <w:lang w:eastAsia="sv-SE"/>
        </w:rPr>
        <w:t> </w:t>
      </w:r>
    </w:p>
    <w:p w14:paraId="02ED628F" w14:textId="77777777" w:rsidR="00F42A79" w:rsidRPr="003371D2" w:rsidRDefault="00F42A79" w:rsidP="00F42A79">
      <w:pPr>
        <w:shd w:val="clear" w:color="auto" w:fill="FFFFFF"/>
        <w:spacing w:before="100" w:beforeAutospacing="1" w:after="100" w:afterAutospacing="1"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b/>
          <w:bCs/>
          <w:color w:val="333333"/>
          <w:sz w:val="24"/>
          <w:szCs w:val="24"/>
          <w:lang w:eastAsia="sv-SE"/>
        </w:rPr>
        <w:t>Attitydsmål (värderingsförmåga och förhållningssätt):</w:t>
      </w:r>
    </w:p>
    <w:p w14:paraId="67EAB49B" w14:textId="77777777" w:rsidR="00F42A79" w:rsidRPr="003371D2" w:rsidRDefault="00F42A79" w:rsidP="00F42A79">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color w:val="333333"/>
          <w:sz w:val="24"/>
          <w:szCs w:val="24"/>
          <w:lang w:eastAsia="sv-SE"/>
        </w:rPr>
        <w:t>Förstå prioriteringen mellan olika sjukdomsgrupper så att MR-diagnostiken används för de patienter där den gör bäst nytta.</w:t>
      </w:r>
    </w:p>
    <w:p w14:paraId="321F820B" w14:textId="77777777" w:rsidR="00F42A79" w:rsidRPr="003371D2" w:rsidRDefault="00F42A79" w:rsidP="00F42A79">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lang w:eastAsia="sv-SE"/>
        </w:rPr>
      </w:pPr>
      <w:r w:rsidRPr="003371D2">
        <w:rPr>
          <w:rFonts w:ascii="Open Sans" w:eastAsia="Times New Roman" w:hAnsi="Open Sans" w:cs="Open Sans"/>
          <w:color w:val="333333"/>
          <w:sz w:val="24"/>
          <w:szCs w:val="24"/>
          <w:lang w:eastAsia="sv-SE"/>
        </w:rPr>
        <w:t>Kunna värdera nyttan av fullständiga protokoll som tar längre tid mot korta riktade protokoll med mer begränsad information</w:t>
      </w:r>
    </w:p>
    <w:p w14:paraId="1D07799B" w14:textId="2528EA2F" w:rsidR="00EF7693" w:rsidRDefault="00EF7693"/>
    <w:tbl>
      <w:tblPr>
        <w:tblStyle w:val="Tabellrutnt"/>
        <w:tblW w:w="9328" w:type="dxa"/>
        <w:tblLook w:val="04A0" w:firstRow="1" w:lastRow="0" w:firstColumn="1" w:lastColumn="0" w:noHBand="0" w:noVBand="1"/>
      </w:tblPr>
      <w:tblGrid>
        <w:gridCol w:w="2095"/>
        <w:gridCol w:w="2641"/>
        <w:gridCol w:w="2391"/>
        <w:gridCol w:w="2201"/>
      </w:tblGrid>
      <w:tr w:rsidR="00EF7693" w14:paraId="1D63494F" w14:textId="77777777" w:rsidTr="00EF7693">
        <w:trPr>
          <w:trHeight w:val="274"/>
        </w:trPr>
        <w:tc>
          <w:tcPr>
            <w:tcW w:w="2095" w:type="dxa"/>
          </w:tcPr>
          <w:p w14:paraId="2D9D8F6C" w14:textId="77777777" w:rsidR="00EF7693" w:rsidRDefault="00EF7693"/>
        </w:tc>
        <w:tc>
          <w:tcPr>
            <w:tcW w:w="2641" w:type="dxa"/>
          </w:tcPr>
          <w:p w14:paraId="1093FAE1" w14:textId="20EFD3C3" w:rsidR="00EF7693" w:rsidRDefault="00EF7693">
            <w:r>
              <w:t>Dag 1</w:t>
            </w:r>
            <w:r w:rsidR="0046480E">
              <w:t xml:space="preserve"> 15 maj</w:t>
            </w:r>
          </w:p>
        </w:tc>
        <w:tc>
          <w:tcPr>
            <w:tcW w:w="2391" w:type="dxa"/>
          </w:tcPr>
          <w:p w14:paraId="180C38A5" w14:textId="5CCA17BB" w:rsidR="00EF7693" w:rsidRDefault="00EF7693">
            <w:r>
              <w:t>Dag 2</w:t>
            </w:r>
            <w:r w:rsidR="0046480E">
              <w:t xml:space="preserve"> 16 maj</w:t>
            </w:r>
            <w:r>
              <w:t xml:space="preserve"> </w:t>
            </w:r>
          </w:p>
        </w:tc>
        <w:tc>
          <w:tcPr>
            <w:tcW w:w="2201" w:type="dxa"/>
          </w:tcPr>
          <w:p w14:paraId="27E5E08B" w14:textId="31A8CD71" w:rsidR="00EF7693" w:rsidRDefault="00EF7693">
            <w:r>
              <w:t>Dag 3</w:t>
            </w:r>
            <w:r w:rsidR="0046480E">
              <w:t xml:space="preserve"> 17 maj</w:t>
            </w:r>
          </w:p>
        </w:tc>
      </w:tr>
      <w:tr w:rsidR="00EF7693" w14:paraId="6EAE2787" w14:textId="77777777" w:rsidTr="00EF7693">
        <w:trPr>
          <w:trHeight w:val="274"/>
        </w:trPr>
        <w:tc>
          <w:tcPr>
            <w:tcW w:w="2095" w:type="dxa"/>
          </w:tcPr>
          <w:p w14:paraId="05001818" w14:textId="4EAD357E" w:rsidR="00EF7693" w:rsidRDefault="00EF7693">
            <w:r>
              <w:t>Lokal</w:t>
            </w:r>
          </w:p>
        </w:tc>
        <w:tc>
          <w:tcPr>
            <w:tcW w:w="2641" w:type="dxa"/>
          </w:tcPr>
          <w:p w14:paraId="6FA913A1" w14:textId="77777777" w:rsidR="00EF7693" w:rsidRDefault="00EF7693"/>
        </w:tc>
        <w:tc>
          <w:tcPr>
            <w:tcW w:w="2391" w:type="dxa"/>
          </w:tcPr>
          <w:p w14:paraId="4462E932" w14:textId="77777777" w:rsidR="00EF7693" w:rsidRDefault="00EF7693"/>
        </w:tc>
        <w:tc>
          <w:tcPr>
            <w:tcW w:w="2201" w:type="dxa"/>
          </w:tcPr>
          <w:p w14:paraId="2198F79C" w14:textId="77777777" w:rsidR="00EF7693" w:rsidRDefault="00EF7693"/>
        </w:tc>
      </w:tr>
      <w:tr w:rsidR="00F15BBE" w14:paraId="3B7FEC64" w14:textId="77777777" w:rsidTr="00EF7693">
        <w:trPr>
          <w:trHeight w:val="1637"/>
        </w:trPr>
        <w:tc>
          <w:tcPr>
            <w:tcW w:w="2095" w:type="dxa"/>
          </w:tcPr>
          <w:p w14:paraId="2A2F6606" w14:textId="130E04C6" w:rsidR="00F15BBE" w:rsidRDefault="00F15BBE" w:rsidP="00F15BBE">
            <w:r>
              <w:t>8:30-9.15</w:t>
            </w:r>
          </w:p>
        </w:tc>
        <w:tc>
          <w:tcPr>
            <w:tcW w:w="2641" w:type="dxa"/>
          </w:tcPr>
          <w:p w14:paraId="7769B0F2" w14:textId="77777777" w:rsidR="00F15BBE" w:rsidRDefault="00F15BBE" w:rsidP="00F15BBE"/>
        </w:tc>
        <w:tc>
          <w:tcPr>
            <w:tcW w:w="2391" w:type="dxa"/>
          </w:tcPr>
          <w:p w14:paraId="1D6639A3" w14:textId="6A701D1D" w:rsidR="00F15BBE" w:rsidRDefault="00F15BBE" w:rsidP="00F15BBE">
            <w:r w:rsidRPr="00EF7693">
              <w:rPr>
                <w:b/>
                <w:bCs/>
              </w:rPr>
              <w:t>Fysik</w:t>
            </w:r>
            <w:r>
              <w:t xml:space="preserve"> Avancerade </w:t>
            </w:r>
            <w:proofErr w:type="spellStart"/>
            <w:r>
              <w:t>samplingstrategier</w:t>
            </w:r>
            <w:proofErr w:type="spellEnd"/>
            <w:r>
              <w:t xml:space="preserve"> för k space </w:t>
            </w:r>
          </w:p>
          <w:p w14:paraId="2CB619AB" w14:textId="6073EAF9" w:rsidR="00F15BBE" w:rsidRDefault="00F15BBE" w:rsidP="00F15BBE"/>
        </w:tc>
        <w:tc>
          <w:tcPr>
            <w:tcW w:w="2201" w:type="dxa"/>
          </w:tcPr>
          <w:p w14:paraId="6103825F" w14:textId="41038E90" w:rsidR="00F15BBE" w:rsidRDefault="00F15BBE" w:rsidP="00F15BBE">
            <w:r w:rsidRPr="00EF7693">
              <w:rPr>
                <w:b/>
                <w:bCs/>
              </w:rPr>
              <w:t>Fysik</w:t>
            </w:r>
            <w:r>
              <w:rPr>
                <w:b/>
                <w:bCs/>
              </w:rPr>
              <w:t xml:space="preserve"> - </w:t>
            </w:r>
            <w:r>
              <w:t xml:space="preserve">Flödesmätning i realtid och i 4D – </w:t>
            </w:r>
          </w:p>
        </w:tc>
      </w:tr>
      <w:tr w:rsidR="00F15BBE" w14:paraId="72766F19" w14:textId="77777777" w:rsidTr="00EF7693">
        <w:trPr>
          <w:trHeight w:val="815"/>
        </w:trPr>
        <w:tc>
          <w:tcPr>
            <w:tcW w:w="2095" w:type="dxa"/>
          </w:tcPr>
          <w:p w14:paraId="359C9457" w14:textId="3EB1298A" w:rsidR="00F15BBE" w:rsidRDefault="00F15BBE" w:rsidP="00F15BBE">
            <w:r>
              <w:t>9:30-10:15</w:t>
            </w:r>
          </w:p>
        </w:tc>
        <w:tc>
          <w:tcPr>
            <w:tcW w:w="2641" w:type="dxa"/>
          </w:tcPr>
          <w:p w14:paraId="52F3A98B" w14:textId="1491AABA" w:rsidR="00F15BBE" w:rsidRDefault="00F15BBE" w:rsidP="00F15BBE"/>
        </w:tc>
        <w:tc>
          <w:tcPr>
            <w:tcW w:w="2391" w:type="dxa"/>
          </w:tcPr>
          <w:p w14:paraId="334F6F46" w14:textId="5A4C6D22" w:rsidR="001C5CBD" w:rsidRDefault="001C5CBD" w:rsidP="001C5CBD">
            <w:r>
              <w:t>MR tekniker runt hörnet</w:t>
            </w:r>
            <w:r>
              <w:t xml:space="preserve"> </w:t>
            </w:r>
          </w:p>
          <w:p w14:paraId="68BC0E76" w14:textId="08540D94" w:rsidR="00F15BBE" w:rsidRDefault="00F15BBE" w:rsidP="00F15BBE"/>
        </w:tc>
        <w:tc>
          <w:tcPr>
            <w:tcW w:w="2201" w:type="dxa"/>
          </w:tcPr>
          <w:p w14:paraId="1183C453" w14:textId="408102A7" w:rsidR="00F15BBE" w:rsidRDefault="00F15BBE" w:rsidP="00F15BBE">
            <w:r>
              <w:t xml:space="preserve">Anatomi, flöden och funktion vid komplicerad ACHD </w:t>
            </w:r>
          </w:p>
        </w:tc>
      </w:tr>
      <w:tr w:rsidR="00F15BBE" w14:paraId="6B139981" w14:textId="77777777" w:rsidTr="00EF7693">
        <w:trPr>
          <w:trHeight w:val="274"/>
        </w:trPr>
        <w:tc>
          <w:tcPr>
            <w:tcW w:w="2095" w:type="dxa"/>
          </w:tcPr>
          <w:p w14:paraId="449102ED" w14:textId="28152951" w:rsidR="00F15BBE" w:rsidRDefault="00F15BBE" w:rsidP="00F15BBE">
            <w:r>
              <w:t>KAFFE</w:t>
            </w:r>
          </w:p>
        </w:tc>
        <w:tc>
          <w:tcPr>
            <w:tcW w:w="2641" w:type="dxa"/>
          </w:tcPr>
          <w:p w14:paraId="0A2A06DB" w14:textId="04B0DA0B" w:rsidR="00F15BBE" w:rsidRDefault="00F15BBE" w:rsidP="00F15BBE">
            <w:r>
              <w:t>Introduktion 10:30</w:t>
            </w:r>
          </w:p>
        </w:tc>
        <w:tc>
          <w:tcPr>
            <w:tcW w:w="2391" w:type="dxa"/>
          </w:tcPr>
          <w:p w14:paraId="0955C159" w14:textId="62C0BF50" w:rsidR="00F15BBE" w:rsidRDefault="00F15BBE" w:rsidP="00F15BBE">
            <w:r>
              <w:t>KAFFE</w:t>
            </w:r>
          </w:p>
        </w:tc>
        <w:tc>
          <w:tcPr>
            <w:tcW w:w="2201" w:type="dxa"/>
          </w:tcPr>
          <w:p w14:paraId="39E7393E" w14:textId="17783C3A" w:rsidR="00F15BBE" w:rsidRDefault="00F15BBE" w:rsidP="00F15BBE">
            <w:r>
              <w:t>KAFFE</w:t>
            </w:r>
          </w:p>
        </w:tc>
      </w:tr>
      <w:tr w:rsidR="00F15BBE" w14:paraId="04F89516" w14:textId="77777777" w:rsidTr="00EF7693">
        <w:trPr>
          <w:trHeight w:val="548"/>
        </w:trPr>
        <w:tc>
          <w:tcPr>
            <w:tcW w:w="2095" w:type="dxa"/>
          </w:tcPr>
          <w:p w14:paraId="69F4C799" w14:textId="129C9D2D" w:rsidR="00F15BBE" w:rsidRDefault="00F15BBE" w:rsidP="00F15BBE">
            <w:r>
              <w:t>10:45-11:30</w:t>
            </w:r>
          </w:p>
        </w:tc>
        <w:tc>
          <w:tcPr>
            <w:tcW w:w="2641" w:type="dxa"/>
          </w:tcPr>
          <w:p w14:paraId="6E9A1B69" w14:textId="0F7ECA4A" w:rsidR="00F15BBE" w:rsidRDefault="00F15BBE" w:rsidP="00F15BBE">
            <w:r w:rsidRPr="00EF7693">
              <w:rPr>
                <w:b/>
                <w:bCs/>
              </w:rPr>
              <w:t>Fysik</w:t>
            </w:r>
            <w:r>
              <w:t xml:space="preserve"> T1, T2 och T2* </w:t>
            </w:r>
            <w:proofErr w:type="spellStart"/>
            <w:r>
              <w:t>mapping</w:t>
            </w:r>
            <w:proofErr w:type="spellEnd"/>
            <w:r>
              <w:t xml:space="preserve"> </w:t>
            </w:r>
          </w:p>
        </w:tc>
        <w:tc>
          <w:tcPr>
            <w:tcW w:w="2391" w:type="dxa"/>
          </w:tcPr>
          <w:p w14:paraId="291A7B64" w14:textId="78B1F927" w:rsidR="00F15BBE" w:rsidRDefault="00F15BBE" w:rsidP="00F15BBE">
            <w:r w:rsidRPr="00EF7693">
              <w:rPr>
                <w:b/>
                <w:bCs/>
              </w:rPr>
              <w:t>Fysik</w:t>
            </w:r>
            <w:r>
              <w:t xml:space="preserve"> Kvantitativ Perfusion </w:t>
            </w:r>
          </w:p>
        </w:tc>
        <w:tc>
          <w:tcPr>
            <w:tcW w:w="2201" w:type="dxa"/>
          </w:tcPr>
          <w:p w14:paraId="77FC62B2" w14:textId="5EB03A30" w:rsidR="00F15BBE" w:rsidRDefault="00F15BBE" w:rsidP="00F15BBE">
            <w:r>
              <w:t xml:space="preserve">Bifynd – vad ska rapporteras? </w:t>
            </w:r>
          </w:p>
        </w:tc>
      </w:tr>
      <w:tr w:rsidR="00F15BBE" w14:paraId="246661C7" w14:textId="77777777" w:rsidTr="00EF7693">
        <w:trPr>
          <w:trHeight w:val="548"/>
        </w:trPr>
        <w:tc>
          <w:tcPr>
            <w:tcW w:w="2095" w:type="dxa"/>
          </w:tcPr>
          <w:p w14:paraId="4F7C0FE8" w14:textId="7E947117" w:rsidR="00F15BBE" w:rsidRDefault="00F15BBE" w:rsidP="00F15BBE">
            <w:r>
              <w:t>11.45-12.30</w:t>
            </w:r>
          </w:p>
        </w:tc>
        <w:tc>
          <w:tcPr>
            <w:tcW w:w="2641" w:type="dxa"/>
          </w:tcPr>
          <w:p w14:paraId="657B29D8" w14:textId="0E2320AC" w:rsidR="00F15BBE" w:rsidRDefault="00F15BBE" w:rsidP="00F15BBE">
            <w:r>
              <w:t xml:space="preserve">Parametrisk </w:t>
            </w:r>
            <w:proofErr w:type="spellStart"/>
            <w:r>
              <w:t>mapping</w:t>
            </w:r>
            <w:proofErr w:type="spellEnd"/>
            <w:r>
              <w:t xml:space="preserve"> – klinik </w:t>
            </w:r>
          </w:p>
        </w:tc>
        <w:tc>
          <w:tcPr>
            <w:tcW w:w="2391" w:type="dxa"/>
          </w:tcPr>
          <w:p w14:paraId="41013942" w14:textId="7CD7AA6C" w:rsidR="00F15BBE" w:rsidRDefault="00F15BBE" w:rsidP="00F15BBE">
            <w:r>
              <w:t xml:space="preserve">Stressutlöst </w:t>
            </w:r>
            <w:proofErr w:type="spellStart"/>
            <w:r>
              <w:t>ischemibedömning</w:t>
            </w:r>
            <w:proofErr w:type="spellEnd"/>
            <w:r>
              <w:t xml:space="preserve">  </w:t>
            </w:r>
          </w:p>
        </w:tc>
        <w:tc>
          <w:tcPr>
            <w:tcW w:w="2201" w:type="dxa"/>
          </w:tcPr>
          <w:p w14:paraId="66FE6121" w14:textId="29B5285E" w:rsidR="00F15BBE" w:rsidRDefault="00F15BBE" w:rsidP="00F15BBE">
            <w:r>
              <w:t xml:space="preserve">MR vid PAH </w:t>
            </w:r>
          </w:p>
        </w:tc>
      </w:tr>
      <w:tr w:rsidR="00F15BBE" w14:paraId="28F95973" w14:textId="77777777" w:rsidTr="00EF7693">
        <w:trPr>
          <w:trHeight w:val="274"/>
        </w:trPr>
        <w:tc>
          <w:tcPr>
            <w:tcW w:w="2095" w:type="dxa"/>
          </w:tcPr>
          <w:p w14:paraId="06C1D1D5" w14:textId="596ACE23" w:rsidR="00F15BBE" w:rsidRDefault="00F15BBE" w:rsidP="00F15BBE">
            <w:r>
              <w:t>LUNCH</w:t>
            </w:r>
          </w:p>
        </w:tc>
        <w:tc>
          <w:tcPr>
            <w:tcW w:w="2641" w:type="dxa"/>
          </w:tcPr>
          <w:p w14:paraId="549B973E" w14:textId="77777777" w:rsidR="00F15BBE" w:rsidRDefault="00F15BBE" w:rsidP="00F15BBE"/>
        </w:tc>
        <w:tc>
          <w:tcPr>
            <w:tcW w:w="2391" w:type="dxa"/>
          </w:tcPr>
          <w:p w14:paraId="70060E92" w14:textId="77777777" w:rsidR="00F15BBE" w:rsidRDefault="00F15BBE" w:rsidP="00F15BBE"/>
        </w:tc>
        <w:tc>
          <w:tcPr>
            <w:tcW w:w="2201" w:type="dxa"/>
          </w:tcPr>
          <w:p w14:paraId="3369EA34" w14:textId="77777777" w:rsidR="00F15BBE" w:rsidRDefault="00F15BBE" w:rsidP="00F15BBE"/>
        </w:tc>
      </w:tr>
      <w:tr w:rsidR="00F15BBE" w14:paraId="776EAFDF" w14:textId="77777777" w:rsidTr="00EF7693">
        <w:trPr>
          <w:trHeight w:val="541"/>
        </w:trPr>
        <w:tc>
          <w:tcPr>
            <w:tcW w:w="2095" w:type="dxa"/>
          </w:tcPr>
          <w:p w14:paraId="00E9666D" w14:textId="41E5C2B9" w:rsidR="00F15BBE" w:rsidRDefault="00F15BBE" w:rsidP="00F15BBE">
            <w:r>
              <w:t>13:30-14.15</w:t>
            </w:r>
          </w:p>
        </w:tc>
        <w:tc>
          <w:tcPr>
            <w:tcW w:w="2641" w:type="dxa"/>
          </w:tcPr>
          <w:p w14:paraId="150B13D1" w14:textId="74A92B44" w:rsidR="00F15BBE" w:rsidRDefault="00F15BBE" w:rsidP="00F15BBE">
            <w:r w:rsidRPr="00EF7693">
              <w:rPr>
                <w:b/>
                <w:bCs/>
              </w:rPr>
              <w:t>Fysik</w:t>
            </w:r>
            <w:r>
              <w:t xml:space="preserve"> LGE med DB och Dixon</w:t>
            </w:r>
          </w:p>
        </w:tc>
        <w:tc>
          <w:tcPr>
            <w:tcW w:w="2391" w:type="dxa"/>
          </w:tcPr>
          <w:p w14:paraId="6503FB33" w14:textId="41BCA376" w:rsidR="00F15BBE" w:rsidRDefault="00F15BBE" w:rsidP="00F15BBE">
            <w:r>
              <w:t xml:space="preserve">MR vid Infarkt och MINOCA </w:t>
            </w:r>
          </w:p>
        </w:tc>
        <w:tc>
          <w:tcPr>
            <w:tcW w:w="2201" w:type="dxa"/>
          </w:tcPr>
          <w:p w14:paraId="621F844E" w14:textId="6E239028" w:rsidR="00653A5C" w:rsidRDefault="00F15BBE" w:rsidP="00F15BBE">
            <w:r>
              <w:t xml:space="preserve">MR kateterisering </w:t>
            </w:r>
          </w:p>
          <w:p w14:paraId="64C8BF0C" w14:textId="25DA6B54" w:rsidR="00F15BBE" w:rsidRDefault="00F15BBE" w:rsidP="00F15BBE">
            <w:r>
              <w:t xml:space="preserve">MR vid klaffsjukdom </w:t>
            </w:r>
          </w:p>
        </w:tc>
      </w:tr>
      <w:tr w:rsidR="00F15BBE" w14:paraId="316E8ECC" w14:textId="77777777" w:rsidTr="00EF7693">
        <w:trPr>
          <w:trHeight w:val="822"/>
        </w:trPr>
        <w:tc>
          <w:tcPr>
            <w:tcW w:w="2095" w:type="dxa"/>
          </w:tcPr>
          <w:p w14:paraId="6C5DFE49" w14:textId="56C965D7" w:rsidR="00F15BBE" w:rsidRDefault="00F15BBE" w:rsidP="00F15BBE">
            <w:r>
              <w:lastRenderedPageBreak/>
              <w:t>14:30-15:15</w:t>
            </w:r>
          </w:p>
        </w:tc>
        <w:tc>
          <w:tcPr>
            <w:tcW w:w="2641" w:type="dxa"/>
          </w:tcPr>
          <w:p w14:paraId="1353AB63" w14:textId="77777777" w:rsidR="00F15BBE" w:rsidRDefault="00F15BBE" w:rsidP="00F15BBE">
            <w:r>
              <w:t xml:space="preserve">Avancerad </w:t>
            </w:r>
            <w:proofErr w:type="gramStart"/>
            <w:r>
              <w:t>vävnadskaraktäristik- komplicerade</w:t>
            </w:r>
            <w:proofErr w:type="gramEnd"/>
            <w:r>
              <w:t xml:space="preserve"> fall</w:t>
            </w:r>
          </w:p>
          <w:p w14:paraId="6CF13585" w14:textId="18EDC62B" w:rsidR="00F15BBE" w:rsidRDefault="00F15BBE" w:rsidP="00F15BBE"/>
        </w:tc>
        <w:tc>
          <w:tcPr>
            <w:tcW w:w="2391" w:type="dxa"/>
          </w:tcPr>
          <w:p w14:paraId="7C9F2B05" w14:textId="1096AC52" w:rsidR="00F15BBE" w:rsidRDefault="00F15BBE" w:rsidP="00F15BBE">
            <w:proofErr w:type="spellStart"/>
            <w:r>
              <w:t>Kardiomyopati</w:t>
            </w:r>
            <w:proofErr w:type="spellEnd"/>
            <w:r>
              <w:t xml:space="preserve">– vad har MR för diagnostiskt och prognostiskt värde </w:t>
            </w:r>
          </w:p>
        </w:tc>
        <w:tc>
          <w:tcPr>
            <w:tcW w:w="2201" w:type="dxa"/>
          </w:tcPr>
          <w:p w14:paraId="30C8E4FF" w14:textId="77777777" w:rsidR="00F15BBE" w:rsidRDefault="00F15BBE" w:rsidP="00F15BBE">
            <w:r>
              <w:t>Kunskapstest, utvärdering och avslutning</w:t>
            </w:r>
          </w:p>
          <w:p w14:paraId="01425AD4" w14:textId="47542C70" w:rsidR="00F15BBE" w:rsidRDefault="00F15BBE" w:rsidP="00F15BBE"/>
        </w:tc>
      </w:tr>
      <w:tr w:rsidR="00F15BBE" w14:paraId="1BD973B4" w14:textId="77777777" w:rsidTr="00EF7693">
        <w:trPr>
          <w:trHeight w:val="274"/>
        </w:trPr>
        <w:tc>
          <w:tcPr>
            <w:tcW w:w="2095" w:type="dxa"/>
          </w:tcPr>
          <w:p w14:paraId="7968E8B2" w14:textId="5005FE8E" w:rsidR="00F15BBE" w:rsidRDefault="00F15BBE" w:rsidP="00F15BBE">
            <w:r>
              <w:t>KAFFE</w:t>
            </w:r>
          </w:p>
        </w:tc>
        <w:tc>
          <w:tcPr>
            <w:tcW w:w="2641" w:type="dxa"/>
          </w:tcPr>
          <w:p w14:paraId="48B3E488" w14:textId="77777777" w:rsidR="00F15BBE" w:rsidRDefault="00F15BBE" w:rsidP="00F15BBE"/>
        </w:tc>
        <w:tc>
          <w:tcPr>
            <w:tcW w:w="2391" w:type="dxa"/>
          </w:tcPr>
          <w:p w14:paraId="38531697" w14:textId="77777777" w:rsidR="00F15BBE" w:rsidRDefault="00F15BBE" w:rsidP="00F15BBE"/>
        </w:tc>
        <w:tc>
          <w:tcPr>
            <w:tcW w:w="2201" w:type="dxa"/>
          </w:tcPr>
          <w:p w14:paraId="669668E2" w14:textId="77777777" w:rsidR="00F15BBE" w:rsidRDefault="00F15BBE" w:rsidP="00F15BBE"/>
        </w:tc>
      </w:tr>
      <w:tr w:rsidR="00F15BBE" w14:paraId="7111FD87" w14:textId="77777777" w:rsidTr="00EF7693">
        <w:trPr>
          <w:trHeight w:val="815"/>
        </w:trPr>
        <w:tc>
          <w:tcPr>
            <w:tcW w:w="2095" w:type="dxa"/>
          </w:tcPr>
          <w:p w14:paraId="00388C4C" w14:textId="10D8C2EA" w:rsidR="00F15BBE" w:rsidRDefault="00F15BBE" w:rsidP="00F15BBE">
            <w:r>
              <w:t>15:45-16:30</w:t>
            </w:r>
          </w:p>
        </w:tc>
        <w:tc>
          <w:tcPr>
            <w:tcW w:w="2641" w:type="dxa"/>
          </w:tcPr>
          <w:p w14:paraId="146AF32A" w14:textId="7A8928C6" w:rsidR="00F15BBE" w:rsidRPr="00B33A15" w:rsidRDefault="00F15BBE" w:rsidP="00F15BBE">
            <w:r w:rsidRPr="00B33A15">
              <w:rPr>
                <w:b/>
                <w:bCs/>
              </w:rPr>
              <w:t>Fysik</w:t>
            </w:r>
            <w:r w:rsidRPr="00B33A15">
              <w:t xml:space="preserve"> Avancerad bildrekonstruktion samt </w:t>
            </w:r>
            <w:proofErr w:type="spellStart"/>
            <w:r w:rsidRPr="00B33A15">
              <w:t>machine</w:t>
            </w:r>
            <w:proofErr w:type="spellEnd"/>
            <w:r w:rsidRPr="00B33A15">
              <w:t xml:space="preserve"> </w:t>
            </w:r>
            <w:proofErr w:type="spellStart"/>
            <w:r w:rsidRPr="00B33A15">
              <w:t>learning</w:t>
            </w:r>
            <w:proofErr w:type="spellEnd"/>
            <w:r>
              <w:t xml:space="preserve"> </w:t>
            </w:r>
          </w:p>
        </w:tc>
        <w:tc>
          <w:tcPr>
            <w:tcW w:w="2391" w:type="dxa"/>
          </w:tcPr>
          <w:p w14:paraId="65FF4489" w14:textId="7FC05555" w:rsidR="00F15BBE" w:rsidRDefault="00F15BBE" w:rsidP="00F15BBE">
            <w:proofErr w:type="spellStart"/>
            <w:r>
              <w:t>Hjärttumörer</w:t>
            </w:r>
            <w:proofErr w:type="spellEnd"/>
            <w:r>
              <w:t xml:space="preserve"> och </w:t>
            </w:r>
            <w:proofErr w:type="spellStart"/>
            <w:r>
              <w:t>perikardsjukdomar</w:t>
            </w:r>
            <w:proofErr w:type="spellEnd"/>
            <w:r>
              <w:t xml:space="preserve"> </w:t>
            </w:r>
          </w:p>
        </w:tc>
        <w:tc>
          <w:tcPr>
            <w:tcW w:w="2201" w:type="dxa"/>
          </w:tcPr>
          <w:p w14:paraId="0CF51F69" w14:textId="63EF9080" w:rsidR="00F15BBE" w:rsidRDefault="00F15BBE" w:rsidP="00F15BBE"/>
        </w:tc>
      </w:tr>
      <w:tr w:rsidR="00F15BBE" w14:paraId="69DB44D4" w14:textId="77777777" w:rsidTr="00EF7693">
        <w:trPr>
          <w:trHeight w:val="548"/>
        </w:trPr>
        <w:tc>
          <w:tcPr>
            <w:tcW w:w="2095" w:type="dxa"/>
          </w:tcPr>
          <w:p w14:paraId="5A3818A1" w14:textId="1208E142" w:rsidR="00F15BBE" w:rsidRDefault="00F15BBE" w:rsidP="00F15BBE">
            <w:r>
              <w:t>16:30-17:00</w:t>
            </w:r>
          </w:p>
        </w:tc>
        <w:tc>
          <w:tcPr>
            <w:tcW w:w="2641" w:type="dxa"/>
          </w:tcPr>
          <w:p w14:paraId="3515CA9B" w14:textId="21642C1E" w:rsidR="00F15BBE" w:rsidRDefault="00F15BBE" w:rsidP="00F15BBE">
            <w:r>
              <w:t xml:space="preserve">Funktionsbedömning vid arytmi </w:t>
            </w:r>
          </w:p>
        </w:tc>
        <w:tc>
          <w:tcPr>
            <w:tcW w:w="2391" w:type="dxa"/>
          </w:tcPr>
          <w:p w14:paraId="171628EA" w14:textId="77777777" w:rsidR="001C5CBD" w:rsidRDefault="00F15BBE" w:rsidP="001C5CBD">
            <w:r>
              <w:t xml:space="preserve"> </w:t>
            </w:r>
            <w:r w:rsidR="001C5CBD">
              <w:t>Vad är MR inte bra på? Fallgroparna du måste känna till.</w:t>
            </w:r>
          </w:p>
          <w:p w14:paraId="200A684A" w14:textId="1AFD3AAA" w:rsidR="00F15BBE" w:rsidRDefault="00F15BBE" w:rsidP="001C5CBD"/>
        </w:tc>
        <w:tc>
          <w:tcPr>
            <w:tcW w:w="2201" w:type="dxa"/>
          </w:tcPr>
          <w:p w14:paraId="4A4F9967" w14:textId="77777777" w:rsidR="00F15BBE" w:rsidRDefault="00F15BBE" w:rsidP="00F15BBE"/>
        </w:tc>
      </w:tr>
      <w:tr w:rsidR="00F15BBE" w14:paraId="45ABD148" w14:textId="77777777" w:rsidTr="00EF7693">
        <w:trPr>
          <w:trHeight w:val="274"/>
        </w:trPr>
        <w:tc>
          <w:tcPr>
            <w:tcW w:w="2095" w:type="dxa"/>
          </w:tcPr>
          <w:p w14:paraId="1BEC6A76" w14:textId="77777777" w:rsidR="00F15BBE" w:rsidRDefault="00F15BBE" w:rsidP="00F15BBE"/>
        </w:tc>
        <w:tc>
          <w:tcPr>
            <w:tcW w:w="2641" w:type="dxa"/>
          </w:tcPr>
          <w:p w14:paraId="57BCE47E" w14:textId="69C3538C" w:rsidR="00F15BBE" w:rsidRDefault="00F15BBE" w:rsidP="00F15BBE"/>
        </w:tc>
        <w:tc>
          <w:tcPr>
            <w:tcW w:w="2391" w:type="dxa"/>
          </w:tcPr>
          <w:p w14:paraId="04969563" w14:textId="77777777" w:rsidR="00F15BBE" w:rsidRDefault="00F15BBE" w:rsidP="00F15BBE"/>
        </w:tc>
        <w:tc>
          <w:tcPr>
            <w:tcW w:w="2201" w:type="dxa"/>
          </w:tcPr>
          <w:p w14:paraId="1FEDA1C0" w14:textId="77777777" w:rsidR="00F15BBE" w:rsidRDefault="00F15BBE" w:rsidP="00F15BBE"/>
        </w:tc>
      </w:tr>
      <w:tr w:rsidR="00F15BBE" w14:paraId="272FD9BE" w14:textId="77777777" w:rsidTr="00EF7693">
        <w:trPr>
          <w:trHeight w:val="274"/>
        </w:trPr>
        <w:tc>
          <w:tcPr>
            <w:tcW w:w="2095" w:type="dxa"/>
          </w:tcPr>
          <w:p w14:paraId="6B88805C" w14:textId="77777777" w:rsidR="00F15BBE" w:rsidRDefault="00F15BBE" w:rsidP="00F15BBE"/>
        </w:tc>
        <w:tc>
          <w:tcPr>
            <w:tcW w:w="2641" w:type="dxa"/>
          </w:tcPr>
          <w:p w14:paraId="6EB13504" w14:textId="412FC835" w:rsidR="00F15BBE" w:rsidRDefault="00F15BBE" w:rsidP="00F15BBE">
            <w:r>
              <w:t>Rundvandring på kliniken 17.15-17.45</w:t>
            </w:r>
          </w:p>
        </w:tc>
        <w:tc>
          <w:tcPr>
            <w:tcW w:w="2391" w:type="dxa"/>
          </w:tcPr>
          <w:p w14:paraId="1F4BD45D" w14:textId="1B97C171" w:rsidR="00F15BBE" w:rsidRDefault="00F15BBE" w:rsidP="00F15BBE">
            <w:r>
              <w:t xml:space="preserve">Kursmiddag </w:t>
            </w:r>
            <w:proofErr w:type="spellStart"/>
            <w:r>
              <w:t>kl</w:t>
            </w:r>
            <w:proofErr w:type="spellEnd"/>
            <w:r>
              <w:t xml:space="preserve"> 19</w:t>
            </w:r>
          </w:p>
        </w:tc>
        <w:tc>
          <w:tcPr>
            <w:tcW w:w="2201" w:type="dxa"/>
          </w:tcPr>
          <w:p w14:paraId="3B1EBBA4" w14:textId="77777777" w:rsidR="00F15BBE" w:rsidRDefault="00F15BBE" w:rsidP="00F15BBE"/>
        </w:tc>
      </w:tr>
    </w:tbl>
    <w:p w14:paraId="7E75C5DD" w14:textId="77777777" w:rsidR="00A24C89" w:rsidRDefault="00A24C89"/>
    <w:sectPr w:rsidR="00A24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1485E"/>
    <w:multiLevelType w:val="multilevel"/>
    <w:tmpl w:val="ED6E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F44883"/>
    <w:multiLevelType w:val="multilevel"/>
    <w:tmpl w:val="0B60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134559"/>
    <w:multiLevelType w:val="multilevel"/>
    <w:tmpl w:val="4AB0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467672">
    <w:abstractNumId w:val="2"/>
  </w:num>
  <w:num w:numId="2" w16cid:durableId="667171983">
    <w:abstractNumId w:val="1"/>
  </w:num>
  <w:num w:numId="3" w16cid:durableId="2015960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50"/>
    <w:rsid w:val="000701A3"/>
    <w:rsid w:val="00193C09"/>
    <w:rsid w:val="001C5CBD"/>
    <w:rsid w:val="0020248D"/>
    <w:rsid w:val="0046480E"/>
    <w:rsid w:val="005F6399"/>
    <w:rsid w:val="00653A5C"/>
    <w:rsid w:val="00775DD6"/>
    <w:rsid w:val="00836A22"/>
    <w:rsid w:val="00846271"/>
    <w:rsid w:val="0086368B"/>
    <w:rsid w:val="008776F3"/>
    <w:rsid w:val="009C1752"/>
    <w:rsid w:val="00A24C89"/>
    <w:rsid w:val="00B33A15"/>
    <w:rsid w:val="00B40ADD"/>
    <w:rsid w:val="00D40150"/>
    <w:rsid w:val="00D45DEE"/>
    <w:rsid w:val="00DF3A22"/>
    <w:rsid w:val="00E65021"/>
    <w:rsid w:val="00EF7693"/>
    <w:rsid w:val="00F15BBE"/>
    <w:rsid w:val="00F42A79"/>
    <w:rsid w:val="00F57F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DFD0"/>
  <w15:chartTrackingRefBased/>
  <w15:docId w15:val="{C2B534C0-7989-4FF4-9143-EAEFE7D5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A24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571</Words>
  <Characters>3032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Carlsson</dc:creator>
  <cp:keywords/>
  <dc:description/>
  <cp:lastModifiedBy>Marcus Carlsson</cp:lastModifiedBy>
  <cp:revision>3</cp:revision>
  <dcterms:created xsi:type="dcterms:W3CDTF">2023-12-12T08:11:00Z</dcterms:created>
  <dcterms:modified xsi:type="dcterms:W3CDTF">2023-12-12T10:23:00Z</dcterms:modified>
</cp:coreProperties>
</file>