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019D" w14:textId="03DC1D73" w:rsidR="006D7AF1" w:rsidRPr="00527242" w:rsidRDefault="006D7AF1" w:rsidP="00EC0936">
      <w:pPr>
        <w:spacing w:line="240" w:lineRule="auto"/>
        <w:ind w:left="2608"/>
        <w:rPr>
          <w:rFonts w:ascii="Century Gothic" w:hAnsi="Century Gothic"/>
          <w:sz w:val="32"/>
          <w:szCs w:val="32"/>
        </w:rPr>
      </w:pPr>
      <w:r w:rsidRPr="00527242">
        <w:rPr>
          <w:rFonts w:ascii="Century Gothic" w:hAnsi="Century Gothic"/>
          <w:sz w:val="32"/>
          <w:szCs w:val="32"/>
        </w:rPr>
        <w:t xml:space="preserve">Välkommen </w:t>
      </w:r>
      <w:r w:rsidR="00527242" w:rsidRPr="00527242">
        <w:rPr>
          <w:rFonts w:ascii="Century Gothic" w:hAnsi="Century Gothic"/>
          <w:sz w:val="32"/>
          <w:szCs w:val="32"/>
        </w:rPr>
        <w:t>till</w:t>
      </w:r>
      <w:r w:rsidR="00AE031F">
        <w:rPr>
          <w:rFonts w:ascii="Century Gothic" w:hAnsi="Century Gothic"/>
          <w:sz w:val="32"/>
          <w:szCs w:val="32"/>
        </w:rPr>
        <w:t xml:space="preserve"> kurs i</w:t>
      </w:r>
    </w:p>
    <w:p w14:paraId="1FACB868" w14:textId="1E16D48A" w:rsidR="00621468" w:rsidRPr="00527242" w:rsidRDefault="006D7AF1" w:rsidP="006D7AF1">
      <w:pPr>
        <w:spacing w:line="240" w:lineRule="auto"/>
        <w:ind w:left="-709" w:right="-284"/>
        <w:jc w:val="center"/>
        <w:rPr>
          <w:rFonts w:ascii="Century Gothic" w:hAnsi="Century Gothic"/>
          <w:sz w:val="32"/>
          <w:szCs w:val="32"/>
        </w:rPr>
      </w:pPr>
      <w:r w:rsidRPr="00527242">
        <w:rPr>
          <w:rFonts w:ascii="Century Gothic" w:hAnsi="Century Gothic"/>
          <w:sz w:val="32"/>
          <w:szCs w:val="32"/>
        </w:rPr>
        <w:t xml:space="preserve"> </w:t>
      </w:r>
      <w:r w:rsidR="00621468" w:rsidRPr="00527242">
        <w:rPr>
          <w:rFonts w:ascii="Century Gothic" w:hAnsi="Century Gothic"/>
          <w:sz w:val="32"/>
          <w:szCs w:val="32"/>
        </w:rPr>
        <w:t xml:space="preserve">Venös </w:t>
      </w:r>
      <w:proofErr w:type="spellStart"/>
      <w:r w:rsidR="00621468" w:rsidRPr="00527242">
        <w:rPr>
          <w:rFonts w:ascii="Century Gothic" w:hAnsi="Century Gothic"/>
          <w:sz w:val="32"/>
          <w:szCs w:val="32"/>
        </w:rPr>
        <w:t>tromboembolism</w:t>
      </w:r>
      <w:proofErr w:type="spellEnd"/>
      <w:r w:rsidR="00621468" w:rsidRPr="00527242">
        <w:rPr>
          <w:rFonts w:ascii="Century Gothic" w:hAnsi="Century Gothic"/>
          <w:sz w:val="32"/>
          <w:szCs w:val="32"/>
        </w:rPr>
        <w:t xml:space="preserve"> samt Artärdiagnostik, inklusive </w:t>
      </w:r>
      <w:proofErr w:type="spellStart"/>
      <w:r w:rsidR="00621468" w:rsidRPr="00527242">
        <w:rPr>
          <w:rFonts w:ascii="Century Gothic" w:hAnsi="Century Gothic"/>
          <w:sz w:val="32"/>
          <w:szCs w:val="32"/>
        </w:rPr>
        <w:t>arteriter</w:t>
      </w:r>
      <w:proofErr w:type="spellEnd"/>
    </w:p>
    <w:p w14:paraId="77C1122C" w14:textId="3AC6DA14" w:rsidR="00527242" w:rsidRPr="00EC0936" w:rsidRDefault="00621468" w:rsidP="00EC0936">
      <w:pPr>
        <w:spacing w:line="240" w:lineRule="auto"/>
        <w:jc w:val="center"/>
        <w:rPr>
          <w:rFonts w:ascii="Century Gothic" w:hAnsi="Century Gothic"/>
          <w:sz w:val="32"/>
          <w:szCs w:val="32"/>
        </w:rPr>
      </w:pPr>
      <w:r w:rsidRPr="00527242">
        <w:rPr>
          <w:rFonts w:ascii="Century Gothic" w:hAnsi="Century Gothic"/>
          <w:sz w:val="32"/>
          <w:szCs w:val="32"/>
        </w:rPr>
        <w:t xml:space="preserve">Linköping </w:t>
      </w:r>
      <w:r w:rsidR="000C39B0" w:rsidRPr="00527242">
        <w:rPr>
          <w:rFonts w:ascii="Century Gothic" w:hAnsi="Century Gothic"/>
          <w:sz w:val="32"/>
          <w:szCs w:val="32"/>
        </w:rPr>
        <w:t>24–26</w:t>
      </w:r>
      <w:r w:rsidRPr="00527242">
        <w:rPr>
          <w:rFonts w:ascii="Century Gothic" w:hAnsi="Century Gothic"/>
          <w:sz w:val="32"/>
          <w:szCs w:val="32"/>
        </w:rPr>
        <w:t xml:space="preserve"> oktober 2023</w:t>
      </w:r>
      <w:r w:rsidR="00EC0936">
        <w:rPr>
          <w:rFonts w:ascii="Century Gothic" w:hAnsi="Century Gothic"/>
          <w:sz w:val="32"/>
          <w:szCs w:val="32"/>
        </w:rPr>
        <w:br/>
      </w:r>
    </w:p>
    <w:p w14:paraId="48878EBB" w14:textId="48133A46" w:rsidR="00453982" w:rsidRDefault="00527242" w:rsidP="0052724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Målet med kursen är att ge deltagarna en översikt avseende grunderna för diagnostik med ultraljud vid venös </w:t>
      </w:r>
      <w:proofErr w:type="spellStart"/>
      <w:r>
        <w:rPr>
          <w:rFonts w:ascii="Century Gothic" w:hAnsi="Century Gothic"/>
          <w:sz w:val="24"/>
          <w:szCs w:val="24"/>
        </w:rPr>
        <w:t>tromboembolism</w:t>
      </w:r>
      <w:proofErr w:type="spellEnd"/>
      <w:r>
        <w:rPr>
          <w:rFonts w:ascii="Century Gothic" w:hAnsi="Century Gothic"/>
          <w:sz w:val="24"/>
          <w:szCs w:val="24"/>
        </w:rPr>
        <w:t xml:space="preserve"> samt artärdiagnostik (ultraljud, tryckmätning), inklusive diag</w:t>
      </w:r>
      <w:r w:rsidR="00453982">
        <w:rPr>
          <w:rFonts w:ascii="Century Gothic" w:hAnsi="Century Gothic"/>
          <w:sz w:val="24"/>
          <w:szCs w:val="24"/>
        </w:rPr>
        <w:t xml:space="preserve">nostik av </w:t>
      </w:r>
      <w:proofErr w:type="spellStart"/>
      <w:r w:rsidR="00453982">
        <w:rPr>
          <w:rFonts w:ascii="Century Gothic" w:hAnsi="Century Gothic"/>
          <w:sz w:val="24"/>
          <w:szCs w:val="24"/>
        </w:rPr>
        <w:t>arterit</w:t>
      </w:r>
      <w:proofErr w:type="spellEnd"/>
      <w:r w:rsidR="00453982">
        <w:rPr>
          <w:rFonts w:ascii="Century Gothic" w:hAnsi="Century Gothic"/>
          <w:sz w:val="24"/>
          <w:szCs w:val="24"/>
        </w:rPr>
        <w:t xml:space="preserve"> med ultraljud. </w:t>
      </w:r>
      <w:r w:rsidR="00EC0936">
        <w:rPr>
          <w:rFonts w:ascii="Century Gothic" w:hAnsi="Century Gothic"/>
          <w:sz w:val="24"/>
          <w:szCs w:val="24"/>
        </w:rPr>
        <w:br/>
      </w:r>
    </w:p>
    <w:p w14:paraId="6D5EA4FC" w14:textId="0B00015C" w:rsidR="00453982" w:rsidRDefault="00453982" w:rsidP="00EC0936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Målgrupp är ST-läkare i klinisk fysiologi och kärlkirurgi samt specialister i klinisk fysiologi och BMA med intresse för kärldiagnostik. ST-läkare i klinisk fysiologi kommer att prioriteras vid antagning. </w:t>
      </w:r>
      <w:r w:rsidR="00EC0936">
        <w:rPr>
          <w:rFonts w:ascii="Century Gothic" w:hAnsi="Century Gothic"/>
          <w:sz w:val="24"/>
          <w:szCs w:val="24"/>
        </w:rPr>
        <w:br/>
      </w:r>
    </w:p>
    <w:p w14:paraId="6857060B" w14:textId="791E4575" w:rsidR="00453982" w:rsidRPr="00453982" w:rsidRDefault="00453982" w:rsidP="0052724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Kursavgift 4500 kr, i denna ingår kursmaterial, luncher, fika samt kursmiddag dag 2. Avgiften faktureras efter antagning till kursen. </w:t>
      </w:r>
      <w:r>
        <w:rPr>
          <w:rFonts w:ascii="Century Gothic" w:hAnsi="Century Gothic"/>
          <w:sz w:val="24"/>
          <w:szCs w:val="24"/>
        </w:rPr>
        <w:br/>
        <w:t>Resa och logi ordnas och betalas av deltagaren själv.</w:t>
      </w:r>
      <w:r w:rsidR="00EC0936">
        <w:rPr>
          <w:rFonts w:ascii="Century Gothic" w:hAnsi="Century Gothic"/>
          <w:sz w:val="24"/>
          <w:szCs w:val="24"/>
        </w:rPr>
        <w:br/>
      </w:r>
    </w:p>
    <w:p w14:paraId="7E0E20FD" w14:textId="440E5DB3" w:rsidR="00470FDB" w:rsidRPr="00453982" w:rsidRDefault="00453982" w:rsidP="00527242">
      <w:pPr>
        <w:spacing w:line="240" w:lineRule="auto"/>
        <w:rPr>
          <w:rFonts w:ascii="Century Gothic" w:hAnsi="Century Gothic"/>
          <w:sz w:val="24"/>
          <w:szCs w:val="24"/>
        </w:rPr>
      </w:pPr>
      <w:r w:rsidRPr="00453982">
        <w:rPr>
          <w:rFonts w:ascii="Century Gothic" w:hAnsi="Century Gothic"/>
          <w:sz w:val="24"/>
          <w:szCs w:val="24"/>
        </w:rPr>
        <w:t xml:space="preserve">Besked om antagning ges via </w:t>
      </w:r>
      <w:r w:rsidR="00B06C27" w:rsidRPr="00453982">
        <w:rPr>
          <w:rFonts w:ascii="Century Gothic" w:hAnsi="Century Gothic"/>
          <w:sz w:val="24"/>
          <w:szCs w:val="24"/>
        </w:rPr>
        <w:t>mejl</w:t>
      </w:r>
      <w:r w:rsidRPr="00453982">
        <w:rPr>
          <w:rFonts w:ascii="Century Gothic" w:hAnsi="Century Gothic"/>
          <w:sz w:val="24"/>
          <w:szCs w:val="24"/>
        </w:rPr>
        <w:t xml:space="preserve"> efter anmälningstidens slut.</w:t>
      </w:r>
      <w:r w:rsidR="00470FDB">
        <w:rPr>
          <w:rFonts w:ascii="Century Gothic" w:hAnsi="Century Gothic"/>
          <w:sz w:val="24"/>
          <w:szCs w:val="24"/>
        </w:rPr>
        <w:br/>
        <w:t xml:space="preserve">Vid eventuella frågor om kursen kontakta kurssekreterare Annelie Engsro. </w:t>
      </w:r>
    </w:p>
    <w:p w14:paraId="6C380DFD" w14:textId="195B9E0E" w:rsidR="006C47D9" w:rsidRDefault="00453982" w:rsidP="00527242">
      <w:pPr>
        <w:spacing w:line="240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54CF295C" w14:textId="207E7815" w:rsidR="00527242" w:rsidRPr="00453982" w:rsidRDefault="00453982" w:rsidP="00527242">
      <w:pPr>
        <w:spacing w:line="240" w:lineRule="auto"/>
        <w:rPr>
          <w:rFonts w:ascii="Century Gothic" w:hAnsi="Century Gothic"/>
          <w:b/>
          <w:bCs/>
          <w:sz w:val="28"/>
          <w:szCs w:val="28"/>
        </w:rPr>
      </w:pPr>
      <w:r w:rsidRPr="00453982">
        <w:rPr>
          <w:rFonts w:ascii="Century Gothic" w:hAnsi="Century Gothic"/>
          <w:b/>
          <w:bCs/>
          <w:sz w:val="28"/>
          <w:szCs w:val="28"/>
        </w:rPr>
        <w:t>Varmt välkommen</w:t>
      </w:r>
      <w:r>
        <w:rPr>
          <w:rFonts w:ascii="Century Gothic" w:hAnsi="Century Gothic"/>
          <w:b/>
          <w:bCs/>
          <w:sz w:val="28"/>
          <w:szCs w:val="28"/>
        </w:rPr>
        <w:t xml:space="preserve"> önskar</w:t>
      </w:r>
      <w:r w:rsidR="00EC0936">
        <w:rPr>
          <w:rFonts w:ascii="Century Gothic" w:hAnsi="Century Gothic"/>
          <w:b/>
          <w:bCs/>
          <w:sz w:val="28"/>
          <w:szCs w:val="28"/>
        </w:rPr>
        <w:br/>
      </w:r>
    </w:p>
    <w:p w14:paraId="6711F2B2" w14:textId="7610B038" w:rsidR="00EC0936" w:rsidRDefault="00EC0936" w:rsidP="0052724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Helene Zachrisson, överläkare, </w:t>
      </w:r>
      <w:r w:rsidR="00F31410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 xml:space="preserve">djungerad biträdande </w:t>
      </w:r>
      <w:r w:rsidR="00F31410">
        <w:rPr>
          <w:rFonts w:ascii="Century Gothic" w:hAnsi="Century Gothic"/>
          <w:sz w:val="24"/>
          <w:szCs w:val="24"/>
        </w:rPr>
        <w:t>p</w:t>
      </w:r>
      <w:r>
        <w:rPr>
          <w:rFonts w:ascii="Century Gothic" w:hAnsi="Century Gothic"/>
          <w:sz w:val="24"/>
          <w:szCs w:val="24"/>
        </w:rPr>
        <w:t>rofessor</w:t>
      </w:r>
    </w:p>
    <w:p w14:paraId="123CBA85" w14:textId="3895D4D0" w:rsidR="00EC0936" w:rsidRDefault="00453982" w:rsidP="0052724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Karin </w:t>
      </w:r>
      <w:proofErr w:type="spellStart"/>
      <w:r>
        <w:rPr>
          <w:rFonts w:ascii="Century Gothic" w:hAnsi="Century Gothic"/>
          <w:sz w:val="24"/>
          <w:szCs w:val="24"/>
        </w:rPr>
        <w:t>Rodmar</w:t>
      </w:r>
      <w:proofErr w:type="spellEnd"/>
      <w:r>
        <w:rPr>
          <w:rFonts w:ascii="Century Gothic" w:hAnsi="Century Gothic"/>
          <w:sz w:val="24"/>
          <w:szCs w:val="24"/>
        </w:rPr>
        <w:t>, överläkare</w:t>
      </w:r>
      <w:r w:rsidR="00EC0936">
        <w:rPr>
          <w:rFonts w:ascii="Century Gothic" w:hAnsi="Century Gothic"/>
          <w:sz w:val="24"/>
          <w:szCs w:val="24"/>
        </w:rPr>
        <w:tab/>
      </w:r>
    </w:p>
    <w:p w14:paraId="44F13243" w14:textId="57BDC0F2" w:rsidR="00EC0936" w:rsidRDefault="00EC0936" w:rsidP="0052724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Christina Svensson, specialist-BMA</w:t>
      </w:r>
    </w:p>
    <w:p w14:paraId="259FE074" w14:textId="53BD0534" w:rsidR="00EC0936" w:rsidRPr="00453982" w:rsidRDefault="00EC0936" w:rsidP="0052724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8746F1" wp14:editId="546D8B0E">
            <wp:simplePos x="0" y="0"/>
            <wp:positionH relativeFrom="column">
              <wp:posOffset>-975360</wp:posOffset>
            </wp:positionH>
            <wp:positionV relativeFrom="paragraph">
              <wp:posOffset>777739</wp:posOffset>
            </wp:positionV>
            <wp:extent cx="2410978" cy="1878946"/>
            <wp:effectExtent l="0" t="635" r="8255" b="825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alphaModFix am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10978" cy="1878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7AF1">
        <w:rPr>
          <w:rStyle w:val="Starkbetoning"/>
          <w:rFonts w:ascii="Arial" w:hAnsi="Arial" w:cs="Arial"/>
          <w:i w:val="0"/>
          <w:noProof/>
          <w:color w:val="auto"/>
          <w:sz w:val="32"/>
          <w:szCs w:val="32"/>
          <w:lang w:eastAsia="sv-S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E0F014" wp14:editId="29555C9E">
                <wp:simplePos x="0" y="0"/>
                <wp:positionH relativeFrom="margin">
                  <wp:posOffset>25400</wp:posOffset>
                </wp:positionH>
                <wp:positionV relativeFrom="paragraph">
                  <wp:posOffset>523240</wp:posOffset>
                </wp:positionV>
                <wp:extent cx="5788549" cy="1868197"/>
                <wp:effectExtent l="0" t="0" r="22225" b="1778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549" cy="18681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31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356EC" w14:textId="77777777" w:rsidR="004C08CF" w:rsidRDefault="004C08CF" w:rsidP="004C08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4A4C97" w14:textId="77777777" w:rsidR="004C08CF" w:rsidRPr="00527242" w:rsidRDefault="004C08CF" w:rsidP="004C08CF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527242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 xml:space="preserve">Datum: </w:t>
                            </w:r>
                            <w:r w:rsidRPr="00527242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527242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Tisdag</w:t>
                            </w:r>
                            <w:proofErr w:type="gramEnd"/>
                            <w:r w:rsidRPr="00527242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24 oktober – torsdag 26 oktober 2023</w:t>
                            </w:r>
                          </w:p>
                          <w:p w14:paraId="396900D1" w14:textId="77777777" w:rsidR="004C08CF" w:rsidRPr="00527242" w:rsidRDefault="004C08CF" w:rsidP="004C08CF">
                            <w:pPr>
                              <w:spacing w:after="40" w:line="240" w:lineRule="auto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527242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Starttid:</w:t>
                            </w:r>
                            <w:r w:rsidRPr="00527242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27242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Kl. 12.00 tisdag 24 oktober; registrering med efterföljande lunch</w:t>
                            </w:r>
                          </w:p>
                          <w:p w14:paraId="0C51221A" w14:textId="77777777" w:rsidR="004C08CF" w:rsidRPr="00527242" w:rsidRDefault="004C08CF" w:rsidP="004C08CF">
                            <w:pPr>
                              <w:spacing w:after="40" w:line="240" w:lineRule="auto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527242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Sluttid:</w:t>
                            </w:r>
                            <w:r w:rsidRPr="00527242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27242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Kl. 15.30 torsdag 26 oktober</w:t>
                            </w:r>
                          </w:p>
                          <w:p w14:paraId="1F96008F" w14:textId="5FD17738" w:rsidR="004C08CF" w:rsidRPr="00527242" w:rsidRDefault="004C08CF" w:rsidP="004C08CF">
                            <w:pPr>
                              <w:spacing w:after="40" w:line="240" w:lineRule="auto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527242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Plats:</w:t>
                            </w:r>
                            <w:r w:rsidRPr="00527242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27242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527242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27242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Hotel</w:t>
                            </w:r>
                            <w:proofErr w:type="spellEnd"/>
                            <w:r w:rsidRPr="00527242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Ekoxen, Klostergatan 68, Linköping</w:t>
                            </w:r>
                          </w:p>
                          <w:p w14:paraId="58A041DE" w14:textId="2F8A9B72" w:rsidR="004C08CF" w:rsidRPr="00527242" w:rsidRDefault="004C08CF" w:rsidP="004C08CF">
                            <w:pPr>
                              <w:spacing w:after="40" w:line="240" w:lineRule="auto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527242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Kostnad:</w:t>
                            </w:r>
                            <w:r w:rsidRPr="00527242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27242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4500 kr </w:t>
                            </w:r>
                            <w:r w:rsidR="000C39B0" w:rsidRPr="00527242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inkl.</w:t>
                            </w:r>
                            <w:r w:rsidRPr="00527242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moms</w:t>
                            </w:r>
                          </w:p>
                          <w:p w14:paraId="170BCC46" w14:textId="77777777" w:rsidR="004C08CF" w:rsidRPr="00527242" w:rsidRDefault="004C08CF" w:rsidP="004C08CF">
                            <w:pPr>
                              <w:spacing w:after="40" w:line="240" w:lineRule="auto"/>
                              <w:ind w:left="1304" w:hanging="1304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527242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Anmälan:</w:t>
                            </w:r>
                            <w:r w:rsidRPr="00527242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27242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Anmäl dig senast 31 maj till </w:t>
                            </w:r>
                            <w:hyperlink r:id="rId7" w:history="1">
                              <w:r w:rsidRPr="00527242">
                                <w:rPr>
                                  <w:rStyle w:val="Hyperlnk"/>
                                  <w:rFonts w:ascii="Century Gothic" w:hAnsi="Century Gothic" w:cs="Arial"/>
                                  <w:sz w:val="24"/>
                                  <w:szCs w:val="24"/>
                                </w:rPr>
                                <w:t>annelie.engsro@regionostergotland.se</w:t>
                              </w:r>
                            </w:hyperlink>
                          </w:p>
                          <w:p w14:paraId="3AA85F1D" w14:textId="77777777" w:rsidR="004C08CF" w:rsidRPr="004C08CF" w:rsidRDefault="004C08CF" w:rsidP="004C08CF">
                            <w:pPr>
                              <w:spacing w:after="40" w:line="240" w:lineRule="auto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4C08CF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ab/>
                              <w:t>Meddela även eventuell specialkost eller allergier</w:t>
                            </w:r>
                          </w:p>
                          <w:p w14:paraId="6855B286" w14:textId="77777777" w:rsidR="004C08CF" w:rsidRPr="00E330CC" w:rsidRDefault="004C08CF" w:rsidP="004C08CF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AEBA76" w14:textId="77777777" w:rsidR="004C08CF" w:rsidRPr="00E330CC" w:rsidRDefault="004C08CF" w:rsidP="004C08CF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C341D67" w14:textId="77777777" w:rsidR="004C08CF" w:rsidRPr="00E330CC" w:rsidRDefault="004C08CF" w:rsidP="004C08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0F01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pt;margin-top:41.2pt;width:455.8pt;height:14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" strokecolor="#c45911 [2405]" strokeweight=".25pt">
                <v:fill opacity="32896f"/>
                <v:stroke dashstyle="3 1"/>
                <v:textbox>
                  <w:txbxContent>
                    <w:p w14:paraId="03A356EC" w14:textId="77777777" w:rsidR="004C08CF" w:rsidRDefault="004C08CF" w:rsidP="004C08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C4A4C97" w14:textId="77777777" w:rsidR="004C08CF" w:rsidRPr="00527242" w:rsidRDefault="004C08CF" w:rsidP="004C08CF">
                      <w:pPr>
                        <w:spacing w:after="0" w:line="240" w:lineRule="auto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527242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 xml:space="preserve">Datum: </w:t>
                      </w:r>
                      <w:r w:rsidRPr="00527242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ab/>
                      </w:r>
                      <w:r w:rsidRPr="00527242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Tisdag 24 oktober – torsdag 26 oktober 2023</w:t>
                      </w:r>
                    </w:p>
                    <w:p w14:paraId="396900D1" w14:textId="77777777" w:rsidR="004C08CF" w:rsidRPr="00527242" w:rsidRDefault="004C08CF" w:rsidP="004C08CF">
                      <w:pPr>
                        <w:spacing w:after="40" w:line="240" w:lineRule="auto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527242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Starttid:</w:t>
                      </w:r>
                      <w:r w:rsidRPr="00527242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ab/>
                      </w:r>
                      <w:r w:rsidRPr="00527242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Kl. 12.00 tisdag 24 oktober; registrering med efterföljande lunch</w:t>
                      </w:r>
                    </w:p>
                    <w:p w14:paraId="0C51221A" w14:textId="77777777" w:rsidR="004C08CF" w:rsidRPr="00527242" w:rsidRDefault="004C08CF" w:rsidP="004C08CF">
                      <w:pPr>
                        <w:spacing w:after="40" w:line="240" w:lineRule="auto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527242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Sluttid:</w:t>
                      </w:r>
                      <w:r w:rsidRPr="00527242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ab/>
                      </w:r>
                      <w:r w:rsidRPr="00527242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Kl. 15.30 torsdag 26 oktober</w:t>
                      </w:r>
                    </w:p>
                    <w:p w14:paraId="1F96008F" w14:textId="5FD17738" w:rsidR="004C08CF" w:rsidRPr="00527242" w:rsidRDefault="004C08CF" w:rsidP="004C08CF">
                      <w:pPr>
                        <w:spacing w:after="40" w:line="240" w:lineRule="auto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527242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Plats:</w:t>
                      </w:r>
                      <w:r w:rsidRPr="00527242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27242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527242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27242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Hotel</w:t>
                      </w:r>
                      <w:proofErr w:type="spellEnd"/>
                      <w:r w:rsidRPr="00527242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Ekoxen, Klostergatan 68, Linköping</w:t>
                      </w:r>
                    </w:p>
                    <w:p w14:paraId="58A041DE" w14:textId="2F8A9B72" w:rsidR="004C08CF" w:rsidRPr="00527242" w:rsidRDefault="004C08CF" w:rsidP="004C08CF">
                      <w:pPr>
                        <w:spacing w:after="40" w:line="240" w:lineRule="auto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527242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Kostnad:</w:t>
                      </w:r>
                      <w:r w:rsidRPr="00527242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ab/>
                      </w:r>
                      <w:r w:rsidRPr="00527242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4500 kr </w:t>
                      </w:r>
                      <w:r w:rsidR="000C39B0" w:rsidRPr="00527242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inkl.</w:t>
                      </w:r>
                      <w:r w:rsidRPr="00527242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moms</w:t>
                      </w:r>
                    </w:p>
                    <w:p w14:paraId="170BCC46" w14:textId="77777777" w:rsidR="004C08CF" w:rsidRPr="00527242" w:rsidRDefault="004C08CF" w:rsidP="004C08CF">
                      <w:pPr>
                        <w:spacing w:after="40" w:line="240" w:lineRule="auto"/>
                        <w:ind w:left="1304" w:hanging="1304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527242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Anmälan:</w:t>
                      </w:r>
                      <w:r w:rsidRPr="00527242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ab/>
                      </w:r>
                      <w:r w:rsidRPr="00527242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Anmäl dig senast 31 maj till </w:t>
                      </w:r>
                      <w:hyperlink r:id="rId8" w:history="1">
                        <w:r w:rsidRPr="00527242">
                          <w:rPr>
                            <w:rStyle w:val="Hyperlnk"/>
                            <w:rFonts w:ascii="Century Gothic" w:hAnsi="Century Gothic" w:cs="Arial"/>
                            <w:sz w:val="24"/>
                            <w:szCs w:val="24"/>
                          </w:rPr>
                          <w:t>annelie.engsro@regionostergotland.se</w:t>
                        </w:r>
                      </w:hyperlink>
                    </w:p>
                    <w:p w14:paraId="3AA85F1D" w14:textId="77777777" w:rsidR="004C08CF" w:rsidRPr="004C08CF" w:rsidRDefault="004C08CF" w:rsidP="004C08CF">
                      <w:pPr>
                        <w:spacing w:after="40" w:line="240" w:lineRule="auto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4C08CF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ab/>
                        <w:t>Meddela även eventuell specialkost eller allergier</w:t>
                      </w:r>
                    </w:p>
                    <w:p w14:paraId="6855B286" w14:textId="77777777" w:rsidR="004C08CF" w:rsidRPr="00E330CC" w:rsidRDefault="004C08CF" w:rsidP="004C08CF">
                      <w:pPr>
                        <w:spacing w:after="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AEBA76" w14:textId="77777777" w:rsidR="004C08CF" w:rsidRPr="00E330CC" w:rsidRDefault="004C08CF" w:rsidP="004C08CF">
                      <w:r>
                        <w:tab/>
                      </w:r>
                      <w:r>
                        <w:tab/>
                      </w:r>
                    </w:p>
                    <w:p w14:paraId="5C341D67" w14:textId="77777777" w:rsidR="004C08CF" w:rsidRPr="00E330CC" w:rsidRDefault="004C08CF" w:rsidP="004C08C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Annelie Engsro, vårdadministratör</w:t>
      </w:r>
    </w:p>
    <w:sectPr w:rsidR="00EC0936" w:rsidRPr="00453982" w:rsidSect="00EC0936">
      <w:headerReference w:type="default" r:id="rId9"/>
      <w:footerReference w:type="default" r:id="rId10"/>
      <w:pgSz w:w="11906" w:h="16838"/>
      <w:pgMar w:top="1417" w:right="1417" w:bottom="1417" w:left="1417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2C12" w14:textId="77777777" w:rsidR="00621468" w:rsidRDefault="00621468" w:rsidP="00621468">
      <w:pPr>
        <w:spacing w:after="0" w:line="240" w:lineRule="auto"/>
      </w:pPr>
      <w:r>
        <w:separator/>
      </w:r>
    </w:p>
  </w:endnote>
  <w:endnote w:type="continuationSeparator" w:id="0">
    <w:p w14:paraId="5C4A3A4D" w14:textId="77777777" w:rsidR="00621468" w:rsidRDefault="00621468" w:rsidP="0062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679D" w14:textId="1A9964B5" w:rsidR="00453982" w:rsidRPr="00F77051" w:rsidRDefault="00F77051" w:rsidP="00F77051">
    <w:pPr>
      <w:ind w:left="3912"/>
      <w:jc w:val="center"/>
      <w:rPr>
        <w:rFonts w:ascii="Century Gothic" w:hAnsi="Century Gothic" w:cs="Arial"/>
        <w:i/>
        <w:iCs/>
        <w:sz w:val="24"/>
        <w:szCs w:val="24"/>
      </w:rPr>
    </w:pPr>
    <w:r>
      <w:rPr>
        <w:rFonts w:ascii="Century Gothic" w:hAnsi="Century Gothic" w:cs="Arial"/>
        <w:sz w:val="24"/>
        <w:szCs w:val="24"/>
      </w:rPr>
      <w:br/>
    </w:r>
    <w:proofErr w:type="spellStart"/>
    <w:r w:rsidR="00453982" w:rsidRPr="00F77051">
      <w:rPr>
        <w:rFonts w:ascii="Century Gothic" w:hAnsi="Century Gothic" w:cs="Arial"/>
        <w:i/>
        <w:iCs/>
        <w:sz w:val="24"/>
        <w:szCs w:val="24"/>
      </w:rPr>
      <w:t>Lipus</w:t>
    </w:r>
    <w:proofErr w:type="spellEnd"/>
    <w:r w:rsidR="00453982" w:rsidRPr="00F77051">
      <w:rPr>
        <w:rFonts w:ascii="Century Gothic" w:hAnsi="Century Gothic" w:cs="Arial"/>
        <w:i/>
        <w:iCs/>
        <w:sz w:val="24"/>
        <w:szCs w:val="24"/>
      </w:rPr>
      <w:t xml:space="preserve"> har granskat och godkänt denna kurs. </w:t>
    </w:r>
    <w:r w:rsidRPr="00F77051">
      <w:rPr>
        <w:rFonts w:ascii="Century Gothic" w:hAnsi="Century Gothic" w:cs="Arial"/>
        <w:i/>
        <w:iCs/>
        <w:sz w:val="24"/>
        <w:szCs w:val="24"/>
      </w:rPr>
      <w:br/>
    </w:r>
    <w:r w:rsidR="00453982" w:rsidRPr="00F77051">
      <w:rPr>
        <w:rFonts w:ascii="Century Gothic" w:hAnsi="Century Gothic" w:cs="Arial"/>
        <w:i/>
        <w:iCs/>
        <w:sz w:val="24"/>
        <w:szCs w:val="24"/>
      </w:rPr>
      <w:t xml:space="preserve">Fullständig kursbeskrivning finns på </w:t>
    </w:r>
    <w:hyperlink r:id="rId1" w:history="1">
      <w:r w:rsidR="00453982" w:rsidRPr="00F77051">
        <w:rPr>
          <w:rStyle w:val="Hyperlnk"/>
          <w:rFonts w:ascii="Century Gothic" w:hAnsi="Century Gothic" w:cs="Arial"/>
          <w:i/>
          <w:iCs/>
          <w:color w:val="auto"/>
          <w:sz w:val="24"/>
          <w:szCs w:val="24"/>
        </w:rPr>
        <w:t>www.lipus.se</w:t>
      </w:r>
    </w:hyperlink>
    <w:r w:rsidR="00453982" w:rsidRPr="00F77051">
      <w:rPr>
        <w:rFonts w:ascii="Century Gothic" w:hAnsi="Century Gothic" w:cs="Arial"/>
        <w:i/>
        <w:iCs/>
        <w:sz w:val="24"/>
        <w:szCs w:val="24"/>
      </w:rPr>
      <w:t xml:space="preserve"> (</w:t>
    </w:r>
    <w:proofErr w:type="spellStart"/>
    <w:r w:rsidR="00453982" w:rsidRPr="00F77051">
      <w:rPr>
        <w:rFonts w:ascii="Century Gothic" w:hAnsi="Century Gothic" w:cs="Arial"/>
        <w:i/>
        <w:iCs/>
        <w:sz w:val="24"/>
        <w:szCs w:val="24"/>
      </w:rPr>
      <w:t>Lipus</w:t>
    </w:r>
    <w:proofErr w:type="spellEnd"/>
    <w:r w:rsidR="00453982" w:rsidRPr="00F77051">
      <w:rPr>
        <w:rFonts w:ascii="Century Gothic" w:hAnsi="Century Gothic" w:cs="Arial"/>
        <w:i/>
        <w:iCs/>
        <w:sz w:val="24"/>
        <w:szCs w:val="24"/>
      </w:rPr>
      <w:t xml:space="preserve">-nr: </w:t>
    </w:r>
    <w:proofErr w:type="gramStart"/>
    <w:r w:rsidR="00BD082E">
      <w:rPr>
        <w:rFonts w:ascii="Century Gothic" w:hAnsi="Century Gothic" w:cs="Segoe UI"/>
        <w:i/>
        <w:iCs/>
        <w:sz w:val="24"/>
        <w:szCs w:val="24"/>
      </w:rPr>
      <w:t>20230050</w:t>
    </w:r>
    <w:proofErr w:type="gramEnd"/>
    <w:r w:rsidR="00453982" w:rsidRPr="00F77051">
      <w:rPr>
        <w:rFonts w:ascii="Century Gothic" w:hAnsi="Century Gothic" w:cs="Segoe UI"/>
        <w:i/>
        <w:iCs/>
        <w:sz w:val="24"/>
        <w:szCs w:val="24"/>
      </w:rPr>
      <w:t>)</w:t>
    </w:r>
    <w:r w:rsidR="00453982" w:rsidRPr="00F77051">
      <w:rPr>
        <w:rFonts w:ascii="Century Gothic" w:hAnsi="Century Gothic" w:cs="Arial"/>
        <w:i/>
        <w:iCs/>
        <w:sz w:val="24"/>
        <w:szCs w:val="24"/>
      </w:rPr>
      <w:t>.</w:t>
    </w:r>
  </w:p>
  <w:p w14:paraId="4BDA2E90" w14:textId="77777777" w:rsidR="00453982" w:rsidRPr="00453982" w:rsidRDefault="00453982" w:rsidP="004539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C524" w14:textId="77777777" w:rsidR="00621468" w:rsidRDefault="00621468" w:rsidP="00621468">
      <w:pPr>
        <w:spacing w:after="0" w:line="240" w:lineRule="auto"/>
      </w:pPr>
      <w:r>
        <w:separator/>
      </w:r>
    </w:p>
  </w:footnote>
  <w:footnote w:type="continuationSeparator" w:id="0">
    <w:p w14:paraId="6AAA8AC9" w14:textId="77777777" w:rsidR="00621468" w:rsidRDefault="00621468" w:rsidP="0062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2958" w14:textId="77777777" w:rsidR="00621468" w:rsidRDefault="00621468" w:rsidP="00621468">
    <w:pPr>
      <w:pStyle w:val="Sidhuvud"/>
      <w:tabs>
        <w:tab w:val="clear" w:pos="4536"/>
        <w:tab w:val="clear" w:pos="9072"/>
        <w:tab w:val="left" w:pos="5060"/>
        <w:tab w:val="right" w:pos="8573"/>
      </w:tabs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67AE4381" wp14:editId="23608B2D">
          <wp:simplePos x="0" y="0"/>
          <wp:positionH relativeFrom="column">
            <wp:posOffset>4192905</wp:posOffset>
          </wp:positionH>
          <wp:positionV relativeFrom="paragraph">
            <wp:posOffset>-183515</wp:posOffset>
          </wp:positionV>
          <wp:extent cx="1511300" cy="382394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a¦è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382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49C7F29F" wp14:editId="16B39D39">
          <wp:simplePos x="0" y="0"/>
          <wp:positionH relativeFrom="rightMargin">
            <wp:align>left</wp:align>
          </wp:positionH>
          <wp:positionV relativeFrom="paragraph">
            <wp:posOffset>-328930</wp:posOffset>
          </wp:positionV>
          <wp:extent cx="521970" cy="527050"/>
          <wp:effectExtent l="0" t="0" r="0" b="6350"/>
          <wp:wrapTight wrapText="bothSides">
            <wp:wrapPolygon edited="0">
              <wp:start x="0" y="0"/>
              <wp:lineTo x="0" y="21080"/>
              <wp:lineTo x="20496" y="21080"/>
              <wp:lineTo x="20496" y="0"/>
              <wp:lineTo x="0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68"/>
    <w:rsid w:val="000C39B0"/>
    <w:rsid w:val="001F5B10"/>
    <w:rsid w:val="00246E10"/>
    <w:rsid w:val="00270626"/>
    <w:rsid w:val="0029219A"/>
    <w:rsid w:val="002B6EA5"/>
    <w:rsid w:val="00453982"/>
    <w:rsid w:val="00470FDB"/>
    <w:rsid w:val="004C08CF"/>
    <w:rsid w:val="00527242"/>
    <w:rsid w:val="00621468"/>
    <w:rsid w:val="006C47D9"/>
    <w:rsid w:val="006D7AF1"/>
    <w:rsid w:val="007A3EFB"/>
    <w:rsid w:val="00AE031F"/>
    <w:rsid w:val="00B06C27"/>
    <w:rsid w:val="00BD082E"/>
    <w:rsid w:val="00EC0936"/>
    <w:rsid w:val="00F31410"/>
    <w:rsid w:val="00F7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B38C0"/>
  <w15:chartTrackingRefBased/>
  <w15:docId w15:val="{06577927-9BD4-4FFF-862F-B24AB238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2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1468"/>
  </w:style>
  <w:style w:type="paragraph" w:styleId="Sidfot">
    <w:name w:val="footer"/>
    <w:basedOn w:val="Normal"/>
    <w:link w:val="SidfotChar"/>
    <w:uiPriority w:val="99"/>
    <w:unhideWhenUsed/>
    <w:rsid w:val="0062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1468"/>
  </w:style>
  <w:style w:type="character" w:styleId="Starkbetoning">
    <w:name w:val="Intense Emphasis"/>
    <w:basedOn w:val="Standardstycketeckensnitt"/>
    <w:uiPriority w:val="21"/>
    <w:qFormat/>
    <w:rsid w:val="004C08CF"/>
    <w:rPr>
      <w:i/>
      <w:iCs/>
      <w:color w:val="5B9BD5" w:themeColor="accent1"/>
    </w:rPr>
  </w:style>
  <w:style w:type="character" w:styleId="Hyperlnk">
    <w:name w:val="Hyperlink"/>
    <w:basedOn w:val="Standardstycketeckensnitt"/>
    <w:uiPriority w:val="99"/>
    <w:unhideWhenUsed/>
    <w:rsid w:val="004C0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lie.engsro@regionostergotland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lie.engsro@regionostergotland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pus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Engsro Annelie</dc:creator>
  <cp:keywords/>
  <dc:description/>
  <cp:lastModifiedBy>Engsro Annelie</cp:lastModifiedBy>
  <cp:revision>18</cp:revision>
  <cp:lastPrinted>2023-02-23T14:39:00Z</cp:lastPrinted>
  <dcterms:created xsi:type="dcterms:W3CDTF">2023-02-22T13:08:00Z</dcterms:created>
  <dcterms:modified xsi:type="dcterms:W3CDTF">2023-04-12T12:58:00Z</dcterms:modified>
</cp:coreProperties>
</file>